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32"/>
        <w:tblW w:w="8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1"/>
        <w:gridCol w:w="5471"/>
      </w:tblGrid>
      <w:tr w:rsidR="007870DD" w:rsidRPr="0085297E" w:rsidTr="007870DD">
        <w:trPr>
          <w:trHeight w:val="275"/>
        </w:trPr>
        <w:tc>
          <w:tcPr>
            <w:tcW w:w="3421" w:type="dxa"/>
            <w:vAlign w:val="center"/>
          </w:tcPr>
          <w:p w:rsidR="007870DD" w:rsidRPr="0085297E" w:rsidRDefault="007870DD" w:rsidP="0021186C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MALZEMENİN CİNSİ</w:t>
            </w:r>
          </w:p>
        </w:tc>
        <w:tc>
          <w:tcPr>
            <w:tcW w:w="5471" w:type="dxa"/>
            <w:vAlign w:val="center"/>
          </w:tcPr>
          <w:p w:rsidR="007870DD" w:rsidRPr="0085297E" w:rsidRDefault="007870DD" w:rsidP="0021186C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ÖZELLİĞİ</w:t>
            </w:r>
          </w:p>
        </w:tc>
      </w:tr>
      <w:tr w:rsidR="007870DD" w:rsidRPr="00CD7478" w:rsidTr="00B01A5A">
        <w:trPr>
          <w:trHeight w:val="1547"/>
        </w:trPr>
        <w:tc>
          <w:tcPr>
            <w:tcW w:w="3421" w:type="dxa"/>
            <w:vAlign w:val="center"/>
          </w:tcPr>
          <w:p w:rsidR="007870DD" w:rsidRPr="00CD7478" w:rsidRDefault="00B01A5A" w:rsidP="00BB65BA">
            <w:pPr>
              <w:widowControl w:val="0"/>
              <w:tabs>
                <w:tab w:val="left" w:pos="960"/>
              </w:tabs>
              <w:suppressAutoHyphens/>
              <w:spacing w:before="120"/>
              <w:ind w:left="851" w:hanging="589"/>
            </w:pPr>
            <w:r w:rsidRPr="00CD7478">
              <w:t>Temizlik Bezi(5’li)</w:t>
            </w:r>
          </w:p>
          <w:p w:rsidR="007870DD" w:rsidRPr="00CD7478" w:rsidRDefault="007870DD" w:rsidP="00211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471" w:type="dxa"/>
          </w:tcPr>
          <w:p w:rsidR="00B01A5A" w:rsidRPr="00CD7478" w:rsidRDefault="00B01A5A" w:rsidP="00F973BC">
            <w:pPr>
              <w:widowControl w:val="0"/>
              <w:tabs>
                <w:tab w:val="left" w:pos="840"/>
              </w:tabs>
              <w:suppressAutoHyphens/>
              <w:spacing w:before="120"/>
              <w:ind w:left="123"/>
            </w:pPr>
            <w:r w:rsidRPr="00CD7478">
              <w:t>1-Pamuklu ipten imal edilmiş olmalıdır.</w:t>
            </w:r>
          </w:p>
          <w:p w:rsidR="00002DFD" w:rsidRDefault="00B01A5A" w:rsidP="00F973BC">
            <w:pPr>
              <w:widowControl w:val="0"/>
              <w:tabs>
                <w:tab w:val="left" w:pos="840"/>
              </w:tabs>
              <w:suppressAutoHyphens/>
              <w:spacing w:before="120"/>
              <w:ind w:left="123"/>
            </w:pPr>
            <w:r w:rsidRPr="00CD7478">
              <w:t>2-Yüzeyde</w:t>
            </w:r>
            <w:r w:rsidR="00002DFD">
              <w:t xml:space="preserve"> iz ve tüy bırakmamalıdır.</w:t>
            </w:r>
          </w:p>
          <w:p w:rsidR="007870DD" w:rsidRPr="00CD7478" w:rsidRDefault="00B01A5A" w:rsidP="00F973BC">
            <w:pPr>
              <w:widowControl w:val="0"/>
              <w:tabs>
                <w:tab w:val="left" w:pos="840"/>
              </w:tabs>
              <w:suppressAutoHyphens/>
              <w:spacing w:before="120"/>
              <w:ind w:left="123"/>
            </w:pPr>
            <w:r w:rsidRPr="00CD7478">
              <w:t>3-Kumaşı kaliteli ve dayanıklı olmalıdır.</w:t>
            </w:r>
            <w:bookmarkStart w:id="0" w:name="_GoBack"/>
            <w:bookmarkEnd w:id="0"/>
          </w:p>
        </w:tc>
      </w:tr>
      <w:tr w:rsidR="007870DD" w:rsidRPr="00CD7478" w:rsidTr="007870DD">
        <w:trPr>
          <w:trHeight w:val="275"/>
        </w:trPr>
        <w:tc>
          <w:tcPr>
            <w:tcW w:w="3421" w:type="dxa"/>
            <w:vAlign w:val="center"/>
          </w:tcPr>
          <w:p w:rsidR="007870DD" w:rsidRPr="00CD7478" w:rsidRDefault="00B01A5A" w:rsidP="00B01A5A">
            <w:pPr>
              <w:pStyle w:val="Default"/>
              <w:rPr>
                <w:bCs/>
                <w:color w:val="auto"/>
              </w:rPr>
            </w:pPr>
            <w:r w:rsidRPr="00CD7478">
              <w:t xml:space="preserve">         </w:t>
            </w:r>
            <w:proofErr w:type="spellStart"/>
            <w:r w:rsidRPr="00CD7478">
              <w:t>Mop</w:t>
            </w:r>
            <w:proofErr w:type="spellEnd"/>
            <w:r w:rsidRPr="00CD7478">
              <w:t>(Saplı)</w:t>
            </w:r>
          </w:p>
        </w:tc>
        <w:tc>
          <w:tcPr>
            <w:tcW w:w="5471" w:type="dxa"/>
          </w:tcPr>
          <w:p w:rsidR="00C0418B" w:rsidRPr="00F973BC" w:rsidRDefault="00C0418B" w:rsidP="00F973BC">
            <w:pPr>
              <w:ind w:left="123"/>
              <w:rPr>
                <w:sz w:val="20"/>
                <w:szCs w:val="20"/>
              </w:rPr>
            </w:pPr>
            <w:r>
              <w:t>Su Emme ve temizleme özelliği yüksek olmalıdır,</w:t>
            </w:r>
          </w:p>
          <w:p w:rsidR="00C0418B" w:rsidRPr="00F973BC" w:rsidRDefault="00C0418B" w:rsidP="00F973BC">
            <w:pPr>
              <w:ind w:left="123"/>
              <w:rPr>
                <w:sz w:val="20"/>
                <w:szCs w:val="20"/>
              </w:rPr>
            </w:pPr>
            <w:r>
              <w:t>Kirini kalay bırakabilen,</w:t>
            </w:r>
          </w:p>
          <w:p w:rsidR="00002DFD" w:rsidRDefault="00C0418B" w:rsidP="00F973BC">
            <w:pPr>
              <w:ind w:left="123"/>
            </w:pPr>
            <w:proofErr w:type="gramStart"/>
            <w:r>
              <w:t xml:space="preserve">Dikişleri </w:t>
            </w:r>
            <w:r w:rsidR="00002DFD">
              <w:t xml:space="preserve"> TSE</w:t>
            </w:r>
            <w:proofErr w:type="gramEnd"/>
            <w:r w:rsidR="00002DFD">
              <w:t xml:space="preserve"> belgeli olmalıdır,</w:t>
            </w:r>
          </w:p>
          <w:p w:rsidR="007870DD" w:rsidRPr="00F973BC" w:rsidRDefault="00F973BC" w:rsidP="00F973BC">
            <w:pPr>
              <w:ind w:left="123"/>
              <w:rPr>
                <w:sz w:val="20"/>
                <w:szCs w:val="20"/>
              </w:rPr>
            </w:pPr>
            <w:r>
              <w:t>S</w:t>
            </w:r>
            <w:r w:rsidR="00C0418B">
              <w:t>ağlam, sık püsküllü, püskülleri dökülmeyen, tüy bırakmayan,</w:t>
            </w:r>
          </w:p>
        </w:tc>
      </w:tr>
      <w:tr w:rsidR="007870DD" w:rsidRPr="00CD7478" w:rsidTr="007870DD">
        <w:trPr>
          <w:trHeight w:val="275"/>
        </w:trPr>
        <w:tc>
          <w:tcPr>
            <w:tcW w:w="3421" w:type="dxa"/>
            <w:vAlign w:val="center"/>
          </w:tcPr>
          <w:p w:rsidR="007870DD" w:rsidRPr="00CD7478" w:rsidRDefault="00B01A5A" w:rsidP="0021186C">
            <w:pPr>
              <w:pStyle w:val="Default"/>
              <w:jc w:val="center"/>
              <w:rPr>
                <w:color w:val="auto"/>
              </w:rPr>
            </w:pPr>
            <w:r w:rsidRPr="00CD7478">
              <w:rPr>
                <w:bCs/>
                <w:color w:val="auto"/>
              </w:rPr>
              <w:t>Plastik kar küreği(saplı)</w:t>
            </w:r>
          </w:p>
          <w:p w:rsidR="007870DD" w:rsidRPr="00CD7478" w:rsidRDefault="007870DD" w:rsidP="0021186C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471" w:type="dxa"/>
          </w:tcPr>
          <w:p w:rsidR="00CD7478" w:rsidRPr="00CD7478" w:rsidRDefault="00F973BC" w:rsidP="00F973BC">
            <w:pPr>
              <w:pStyle w:val="ListeParagraf"/>
              <w:ind w:left="12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1-</w:t>
            </w:r>
            <w:r w:rsidRPr="00CD7478">
              <w:rPr>
                <w:color w:val="000000"/>
                <w:shd w:val="clear" w:color="auto" w:fill="FFFFFF"/>
              </w:rPr>
              <w:t>Küreğin ağız kısmı alüminyum şeritle güçlendirilmiş olacaktır.</w:t>
            </w:r>
          </w:p>
          <w:p w:rsidR="00CD7478" w:rsidRPr="00CD7478" w:rsidRDefault="00F973BC" w:rsidP="00F973BC">
            <w:pPr>
              <w:pStyle w:val="ListeParagraf"/>
              <w:ind w:left="123"/>
            </w:pPr>
            <w:r>
              <w:rPr>
                <w:color w:val="000000"/>
                <w:shd w:val="clear" w:color="auto" w:fill="FFFFFF"/>
              </w:rPr>
              <w:t>2-</w:t>
            </w:r>
            <w:r w:rsidRPr="00CD7478">
              <w:rPr>
                <w:color w:val="000000"/>
                <w:shd w:val="clear" w:color="auto" w:fill="FFFFFF"/>
              </w:rPr>
              <w:t>Plastik kar küreğinin uzunluğu en az 40 cm, genişliği en az 33 cm. Olacak ve sap uzunluğu 120-150 cm aralığında olacaktır.</w:t>
            </w:r>
          </w:p>
          <w:p w:rsidR="00CD7478" w:rsidRPr="00CD7478" w:rsidRDefault="00F973BC" w:rsidP="00F973BC">
            <w:pPr>
              <w:pStyle w:val="ListeParagraf"/>
              <w:ind w:left="123"/>
            </w:pPr>
            <w:r>
              <w:rPr>
                <w:color w:val="000000"/>
                <w:shd w:val="clear" w:color="auto" w:fill="FFFFFF"/>
              </w:rPr>
              <w:t>3-</w:t>
            </w:r>
            <w:r w:rsidRPr="00CD7478">
              <w:rPr>
                <w:color w:val="000000"/>
                <w:shd w:val="clear" w:color="auto" w:fill="FFFFFF"/>
              </w:rPr>
              <w:t>Sap malzemesi gürgen veya dişbudak veya kızılcık veya fındık veya kayın ağacı odunlarından herhangi birinden imal edilmiş olacaktır.</w:t>
            </w:r>
          </w:p>
          <w:p w:rsidR="007870DD" w:rsidRPr="00CD7478" w:rsidRDefault="00F973BC" w:rsidP="00F973BC">
            <w:pPr>
              <w:pStyle w:val="ListeParagraf"/>
              <w:ind w:left="123"/>
              <w:rPr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4-</w:t>
            </w:r>
            <w:r w:rsidRPr="00CD7478">
              <w:rPr>
                <w:color w:val="000000"/>
                <w:shd w:val="clear" w:color="auto" w:fill="FFFFFF"/>
              </w:rPr>
              <w:t>Sap malzemesi cinsi yüklenici tarafından taahhüt edilecektir. Sap gövdeye monteli olacaktır.</w:t>
            </w:r>
          </w:p>
        </w:tc>
      </w:tr>
      <w:tr w:rsidR="00B01A5A" w:rsidRPr="00CD7478" w:rsidTr="00F973BC">
        <w:trPr>
          <w:trHeight w:val="2492"/>
        </w:trPr>
        <w:tc>
          <w:tcPr>
            <w:tcW w:w="3421" w:type="dxa"/>
            <w:vAlign w:val="center"/>
          </w:tcPr>
          <w:p w:rsidR="00B01A5A" w:rsidRPr="00CD7478" w:rsidRDefault="00B01A5A" w:rsidP="0021186C">
            <w:pPr>
              <w:pStyle w:val="Default"/>
              <w:jc w:val="center"/>
              <w:rPr>
                <w:bCs/>
                <w:color w:val="auto"/>
              </w:rPr>
            </w:pPr>
            <w:r w:rsidRPr="00CD7478">
              <w:rPr>
                <w:bCs/>
                <w:color w:val="auto"/>
              </w:rPr>
              <w:t>İş Eldiveni(çift)</w:t>
            </w:r>
          </w:p>
        </w:tc>
        <w:tc>
          <w:tcPr>
            <w:tcW w:w="5471" w:type="dxa"/>
          </w:tcPr>
          <w:p w:rsidR="00002DFD" w:rsidRDefault="00002DFD" w:rsidP="00F973BC">
            <w:pPr>
              <w:ind w:left="123"/>
            </w:pPr>
            <w:r>
              <w:t xml:space="preserve">1-Dış kısmı komple </w:t>
            </w:r>
            <w:proofErr w:type="spellStart"/>
            <w:r>
              <w:t>nitril</w:t>
            </w:r>
            <w:proofErr w:type="spellEnd"/>
            <w:r>
              <w:t xml:space="preserve"> ile kaplanmış iç kısmı ve koncu %100 katkısız pamuk malzemeden yapılmış olacaktır.</w:t>
            </w:r>
          </w:p>
          <w:p w:rsidR="00002DFD" w:rsidRDefault="00002DFD" w:rsidP="00F973BC">
            <w:pPr>
              <w:ind w:left="123"/>
            </w:pPr>
            <w:r>
              <w:t xml:space="preserve">2-Yağlı ortamlardan etkilenmeyecek, kimyasallar ve </w:t>
            </w:r>
            <w:proofErr w:type="spellStart"/>
            <w:r>
              <w:t>solventlere</w:t>
            </w:r>
            <w:proofErr w:type="spellEnd"/>
            <w:r>
              <w:t xml:space="preserve"> dayanıklı olacak.</w:t>
            </w:r>
          </w:p>
          <w:p w:rsidR="00002DFD" w:rsidRDefault="00002DFD" w:rsidP="00F973BC">
            <w:pPr>
              <w:ind w:left="123"/>
            </w:pPr>
            <w:r>
              <w:t>3- Kullanan kişilerde alerji yapmayacak ve örgü bileklikli olacaktır.</w:t>
            </w:r>
          </w:p>
          <w:p w:rsidR="00002DFD" w:rsidRDefault="00002DFD" w:rsidP="00F973BC">
            <w:pPr>
              <w:ind w:left="123"/>
            </w:pPr>
            <w:r>
              <w:t>4-Kullanım sonrası elde koku yapmayacaktır.</w:t>
            </w:r>
          </w:p>
          <w:p w:rsidR="00B01A5A" w:rsidRPr="00CD7478" w:rsidRDefault="00002DFD" w:rsidP="00F973BC">
            <w:pPr>
              <w:ind w:left="123"/>
              <w:rPr>
                <w:sz w:val="20"/>
                <w:szCs w:val="20"/>
              </w:rPr>
            </w:pPr>
            <w:r>
              <w:t>5-EN 388 standart da en az 3121 performans değerlerinde olacaktır.</w:t>
            </w:r>
          </w:p>
        </w:tc>
      </w:tr>
      <w:tr w:rsidR="00DE5918" w:rsidRPr="00CD7478" w:rsidTr="000E3622">
        <w:trPr>
          <w:trHeight w:val="2492"/>
        </w:trPr>
        <w:tc>
          <w:tcPr>
            <w:tcW w:w="3421" w:type="dxa"/>
          </w:tcPr>
          <w:p w:rsidR="00DE5918" w:rsidRPr="00DE5918" w:rsidRDefault="00DE5918" w:rsidP="00DE5918">
            <w:pPr>
              <w:jc w:val="center"/>
            </w:pPr>
            <w:r w:rsidRPr="00DE5918">
              <w:rPr>
                <w:bCs/>
                <w:color w:val="000000"/>
              </w:rPr>
              <w:t>Saplı Plastik Fırça</w:t>
            </w:r>
          </w:p>
        </w:tc>
        <w:tc>
          <w:tcPr>
            <w:tcW w:w="5471" w:type="dxa"/>
          </w:tcPr>
          <w:p w:rsidR="005C5BEB" w:rsidRPr="0061461B" w:rsidRDefault="005C5BEB" w:rsidP="005C5BEB">
            <w:pPr>
              <w:numPr>
                <w:ilvl w:val="3"/>
                <w:numId w:val="11"/>
              </w:numPr>
              <w:spacing w:line="360" w:lineRule="auto"/>
              <w:ind w:left="123" w:hanging="483"/>
            </w:pPr>
            <w:r>
              <w:t>1-</w:t>
            </w:r>
            <w:r w:rsidRPr="0061461B">
              <w:t>Fırça sapı 120 cm  (+ / - 5) uzunlukta olmalıdır.</w:t>
            </w:r>
          </w:p>
          <w:p w:rsidR="005C5BEB" w:rsidRPr="0061461B" w:rsidRDefault="005C5BEB" w:rsidP="005C5BEB">
            <w:pPr>
              <w:numPr>
                <w:ilvl w:val="3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123"/>
            </w:pPr>
            <w:r>
              <w:t>2-</w:t>
            </w:r>
            <w:r w:rsidRPr="0061461B">
              <w:t>Ürünün sap yuvası dişli olmalıdır.</w:t>
            </w:r>
          </w:p>
          <w:p w:rsidR="005C5BEB" w:rsidRPr="0061461B" w:rsidRDefault="005C5BEB" w:rsidP="005C5BE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123"/>
            </w:pPr>
            <w:r>
              <w:t>3-</w:t>
            </w:r>
            <w:r w:rsidRPr="0061461B">
              <w:t>Fırçanın gövdesi plastikten üretilmiş ve uç kısmı sert plastik malzemeden yapılmış olmalıdır.</w:t>
            </w:r>
          </w:p>
          <w:p w:rsidR="005C5BEB" w:rsidRPr="0061461B" w:rsidRDefault="005C5BEB" w:rsidP="005C5BEB">
            <w:pPr>
              <w:numPr>
                <w:ilvl w:val="0"/>
                <w:numId w:val="11"/>
              </w:numPr>
              <w:spacing w:line="360" w:lineRule="auto"/>
              <w:ind w:left="123" w:hanging="483"/>
            </w:pPr>
            <w:r>
              <w:t>4-</w:t>
            </w:r>
            <w:r w:rsidRPr="0061461B">
              <w:t>Kıl fırça çabuk deforme olmamalı. Kimyasallara karşı dayanıklı olmalıdır.</w:t>
            </w:r>
          </w:p>
          <w:p w:rsidR="00DE5918" w:rsidRPr="00DE5918" w:rsidRDefault="00DE5918"/>
        </w:tc>
      </w:tr>
      <w:tr w:rsidR="00B01A5A" w:rsidRPr="00CD7478" w:rsidTr="00F973BC">
        <w:trPr>
          <w:trHeight w:val="3978"/>
        </w:trPr>
        <w:tc>
          <w:tcPr>
            <w:tcW w:w="3421" w:type="dxa"/>
            <w:vAlign w:val="center"/>
          </w:tcPr>
          <w:p w:rsidR="00B01A5A" w:rsidRPr="00CD7478" w:rsidRDefault="00B01A5A" w:rsidP="0021186C">
            <w:pPr>
              <w:pStyle w:val="Default"/>
              <w:jc w:val="center"/>
              <w:rPr>
                <w:bCs/>
                <w:color w:val="auto"/>
              </w:rPr>
            </w:pPr>
            <w:r w:rsidRPr="00CD7478">
              <w:rPr>
                <w:bCs/>
                <w:color w:val="auto"/>
              </w:rPr>
              <w:lastRenderedPageBreak/>
              <w:t>Saplı Demir Kürek</w:t>
            </w:r>
          </w:p>
        </w:tc>
        <w:tc>
          <w:tcPr>
            <w:tcW w:w="5471" w:type="dxa"/>
          </w:tcPr>
          <w:p w:rsidR="00F973BC" w:rsidRDefault="00F973BC" w:rsidP="00F973BC">
            <w:r>
              <w:t xml:space="preserve">1-Kürek sapları TS 1702/35- Biçim-E şekline uygun imal edilecektir. </w:t>
            </w:r>
          </w:p>
          <w:p w:rsidR="00F973BC" w:rsidRDefault="00F973BC" w:rsidP="00F973BC">
            <w:r>
              <w:t xml:space="preserve">2- Kürek sapı boyu 130 - 140 cm. olacaktır. </w:t>
            </w:r>
          </w:p>
          <w:p w:rsidR="00F973BC" w:rsidRDefault="00F973BC" w:rsidP="00F973BC">
            <w:r>
              <w:t>3-Saplar yuvarlak olup uç çapları Ø 41 x Ø 36 mm. olacaktır.</w:t>
            </w:r>
          </w:p>
          <w:p w:rsidR="00F973BC" w:rsidRDefault="00F973BC" w:rsidP="00F973BC">
            <w:r>
              <w:t xml:space="preserve"> 4- Kürek saplarının boyut ve toleransları TS 1702 Nisan 1974’e uygun olacaktır. </w:t>
            </w:r>
          </w:p>
          <w:p w:rsidR="00F973BC" w:rsidRDefault="00F973BC" w:rsidP="00F973BC">
            <w:r>
              <w:t>5-Sapların ağaç malzemesi TS 2287 ( Nisan 1976 )’da belirtilen 1.2.1.1 gereç maddesindeki fındık, kayın ve kestane ağaç odunlarından yapılacaktır.</w:t>
            </w:r>
          </w:p>
          <w:p w:rsidR="00B01A5A" w:rsidRPr="00CD7478" w:rsidRDefault="00F973BC" w:rsidP="00F973BC">
            <w:pPr>
              <w:rPr>
                <w:sz w:val="20"/>
                <w:szCs w:val="20"/>
              </w:rPr>
            </w:pPr>
            <w:r>
              <w:t>6-Ağaç saplarda çürük, budak, böcek deliği, öz, halka çatlağı, baş çatlağı, burulma, çarpılma, eğilme, düzeltim bozuklukları, derin testere çentiği vb. kusurlar bulunmayacaktır.</w:t>
            </w:r>
          </w:p>
        </w:tc>
      </w:tr>
    </w:tbl>
    <w:p w:rsidR="0021186C" w:rsidRPr="00CD7478" w:rsidRDefault="0021186C" w:rsidP="0021186C">
      <w:pPr>
        <w:tabs>
          <w:tab w:val="left" w:pos="8580"/>
        </w:tabs>
        <w:rPr>
          <w:b/>
          <w:sz w:val="20"/>
          <w:szCs w:val="20"/>
        </w:rPr>
      </w:pPr>
      <w:r w:rsidRPr="00CD7478">
        <w:rPr>
          <w:b/>
          <w:sz w:val="20"/>
          <w:szCs w:val="20"/>
        </w:rPr>
        <w:tab/>
      </w: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3759F9">
      <w:pPr>
        <w:ind w:left="708"/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B40C47" w:rsidRDefault="00B40C47"/>
    <w:sectPr w:rsidR="00B40C47" w:rsidSect="009D41AD">
      <w:head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311" w:rsidRDefault="00A57311" w:rsidP="00A478F7">
      <w:r>
        <w:separator/>
      </w:r>
    </w:p>
  </w:endnote>
  <w:endnote w:type="continuationSeparator" w:id="1">
    <w:p w:rsidR="00A57311" w:rsidRDefault="00A57311" w:rsidP="00A4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311" w:rsidRDefault="00A57311" w:rsidP="00A478F7">
      <w:r>
        <w:separator/>
      </w:r>
    </w:p>
  </w:footnote>
  <w:footnote w:type="continuationSeparator" w:id="1">
    <w:p w:rsidR="00A57311" w:rsidRDefault="00A57311" w:rsidP="00A4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44" w:rsidRDefault="007A1B5C" w:rsidP="00D23844">
    <w:pPr>
      <w:pStyle w:val="AralkYo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TAŞLIÇAY İLÇE MİLLİ EĞİTİM MÜDÜRLÜĞÜNE AİT               </w:t>
    </w:r>
  </w:p>
  <w:p w:rsidR="00A478F7" w:rsidRPr="00D32CBD" w:rsidRDefault="007A1B5C" w:rsidP="00D23844">
    <w:pPr>
      <w:pStyle w:val="AralkYo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</w:t>
    </w:r>
    <w:r w:rsidR="00C86DA7">
      <w:rPr>
        <w:rFonts w:ascii="Times New Roman" w:hAnsi="Times New Roman"/>
        <w:b/>
        <w:sz w:val="24"/>
        <w:szCs w:val="24"/>
      </w:rPr>
      <w:t>TEMİZLİK MALZEMELERİ TEKNİK ŞARTNAMESİ</w:t>
    </w:r>
  </w:p>
  <w:p w:rsidR="00A478F7" w:rsidRPr="00D32CBD" w:rsidRDefault="00A478F7" w:rsidP="00A478F7">
    <w:pPr>
      <w:pStyle w:val="AralkYok"/>
      <w:rPr>
        <w:rFonts w:ascii="Times New Roman" w:hAnsi="Times New Roman"/>
        <w:b/>
        <w:sz w:val="24"/>
        <w:szCs w:val="24"/>
      </w:rPr>
    </w:pPr>
  </w:p>
  <w:p w:rsidR="00A478F7" w:rsidRDefault="00A478F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C14"/>
    <w:multiLevelType w:val="hybridMultilevel"/>
    <w:tmpl w:val="6B16A312"/>
    <w:lvl w:ilvl="0" w:tplc="041F0017">
      <w:start w:val="1"/>
      <w:numFmt w:val="lowerLetter"/>
      <w:lvlText w:val="%1)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0533D43"/>
    <w:multiLevelType w:val="hybridMultilevel"/>
    <w:tmpl w:val="465CC2EC"/>
    <w:lvl w:ilvl="0" w:tplc="F826521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36D56CD"/>
    <w:multiLevelType w:val="hybridMultilevel"/>
    <w:tmpl w:val="87E4E0F8"/>
    <w:lvl w:ilvl="0" w:tplc="1F0ED0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3973D8"/>
    <w:multiLevelType w:val="hybridMultilevel"/>
    <w:tmpl w:val="7E7E2C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04D1C"/>
    <w:multiLevelType w:val="hybridMultilevel"/>
    <w:tmpl w:val="CEF29F64"/>
    <w:lvl w:ilvl="0" w:tplc="485C6B68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ascii="Arial" w:hAnsi="Arial" w:cs="Arial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9966B03"/>
    <w:multiLevelType w:val="multilevel"/>
    <w:tmpl w:val="C77E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944979"/>
    <w:multiLevelType w:val="hybridMultilevel"/>
    <w:tmpl w:val="4E0213E2"/>
    <w:lvl w:ilvl="0" w:tplc="27E25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92B3D"/>
    <w:multiLevelType w:val="hybridMultilevel"/>
    <w:tmpl w:val="C3448D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D58CA"/>
    <w:multiLevelType w:val="hybridMultilevel"/>
    <w:tmpl w:val="A522A65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138C3400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D85C8B"/>
    <w:multiLevelType w:val="hybridMultilevel"/>
    <w:tmpl w:val="18B2B0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A29C3"/>
    <w:multiLevelType w:val="hybridMultilevel"/>
    <w:tmpl w:val="C3448D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21186C"/>
    <w:rsid w:val="00002DFD"/>
    <w:rsid w:val="0008028C"/>
    <w:rsid w:val="000A5F07"/>
    <w:rsid w:val="001037DB"/>
    <w:rsid w:val="00195ECB"/>
    <w:rsid w:val="0021186C"/>
    <w:rsid w:val="00237F1D"/>
    <w:rsid w:val="00257B4E"/>
    <w:rsid w:val="002D5D41"/>
    <w:rsid w:val="002E3B9C"/>
    <w:rsid w:val="002F0A89"/>
    <w:rsid w:val="003465D5"/>
    <w:rsid w:val="00351601"/>
    <w:rsid w:val="003570F7"/>
    <w:rsid w:val="00361B60"/>
    <w:rsid w:val="003759F9"/>
    <w:rsid w:val="00380402"/>
    <w:rsid w:val="003E6509"/>
    <w:rsid w:val="00502A65"/>
    <w:rsid w:val="005C5BEB"/>
    <w:rsid w:val="006066CD"/>
    <w:rsid w:val="00630B5D"/>
    <w:rsid w:val="006724BA"/>
    <w:rsid w:val="006A0D3C"/>
    <w:rsid w:val="00714585"/>
    <w:rsid w:val="00721E29"/>
    <w:rsid w:val="007870DD"/>
    <w:rsid w:val="007A1B5C"/>
    <w:rsid w:val="00840680"/>
    <w:rsid w:val="00855C0D"/>
    <w:rsid w:val="008B71E9"/>
    <w:rsid w:val="008E6155"/>
    <w:rsid w:val="008F3B91"/>
    <w:rsid w:val="008F6C93"/>
    <w:rsid w:val="00927364"/>
    <w:rsid w:val="00A048E7"/>
    <w:rsid w:val="00A404B7"/>
    <w:rsid w:val="00A478F7"/>
    <w:rsid w:val="00A5127A"/>
    <w:rsid w:val="00A55774"/>
    <w:rsid w:val="00A57311"/>
    <w:rsid w:val="00AF070A"/>
    <w:rsid w:val="00AF795C"/>
    <w:rsid w:val="00B01A5A"/>
    <w:rsid w:val="00B40C47"/>
    <w:rsid w:val="00B751EA"/>
    <w:rsid w:val="00BB5A7A"/>
    <w:rsid w:val="00BB65BA"/>
    <w:rsid w:val="00BF1CB7"/>
    <w:rsid w:val="00C0418B"/>
    <w:rsid w:val="00C62EE5"/>
    <w:rsid w:val="00C67E33"/>
    <w:rsid w:val="00C86DA7"/>
    <w:rsid w:val="00CD7478"/>
    <w:rsid w:val="00D23844"/>
    <w:rsid w:val="00D43C34"/>
    <w:rsid w:val="00D74F7A"/>
    <w:rsid w:val="00DE5918"/>
    <w:rsid w:val="00E4537E"/>
    <w:rsid w:val="00E86F18"/>
    <w:rsid w:val="00E90AB9"/>
    <w:rsid w:val="00F9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11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qFormat/>
    <w:rsid w:val="0021186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478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78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8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78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478F7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23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11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qFormat/>
    <w:rsid w:val="0021186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478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78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8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78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478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87E4-1E32-4FBD-868E-9B59B100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</dc:creator>
  <cp:lastModifiedBy>Windows Kullanıcısı</cp:lastModifiedBy>
  <cp:revision>17</cp:revision>
  <cp:lastPrinted>2019-04-04T07:15:00Z</cp:lastPrinted>
  <dcterms:created xsi:type="dcterms:W3CDTF">2019-11-26T05:08:00Z</dcterms:created>
  <dcterms:modified xsi:type="dcterms:W3CDTF">2020-11-30T12:29:00Z</dcterms:modified>
</cp:coreProperties>
</file>