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DC" w:rsidRPr="001A61DC" w:rsidRDefault="001A61DC" w:rsidP="001A61DC">
      <w:pPr>
        <w:pStyle w:val="Default"/>
        <w:jc w:val="center"/>
        <w:rPr>
          <w:sz w:val="32"/>
          <w:szCs w:val="32"/>
        </w:rPr>
      </w:pPr>
    </w:p>
    <w:p w:rsidR="001A61DC" w:rsidRPr="001A61DC" w:rsidRDefault="001A61DC" w:rsidP="001A61DC">
      <w:pPr>
        <w:pStyle w:val="Default"/>
        <w:jc w:val="center"/>
        <w:rPr>
          <w:sz w:val="32"/>
          <w:szCs w:val="32"/>
        </w:rPr>
      </w:pPr>
      <w:r w:rsidRPr="001A61DC">
        <w:rPr>
          <w:b/>
          <w:bCs/>
          <w:sz w:val="32"/>
          <w:szCs w:val="32"/>
        </w:rPr>
        <w:t xml:space="preserve">TEKNİK ŞARTNAME </w:t>
      </w:r>
    </w:p>
    <w:p w:rsidR="001A61DC" w:rsidRDefault="001A61DC" w:rsidP="001A61DC">
      <w:pPr>
        <w:pStyle w:val="Default"/>
        <w:jc w:val="center"/>
        <w:rPr>
          <w:b/>
          <w:bCs/>
          <w:sz w:val="32"/>
          <w:szCs w:val="32"/>
        </w:rPr>
      </w:pPr>
      <w:r>
        <w:rPr>
          <w:b/>
          <w:bCs/>
          <w:sz w:val="32"/>
          <w:szCs w:val="32"/>
        </w:rPr>
        <w:t xml:space="preserve">TAŞLIÇAY ANADOLU </w:t>
      </w:r>
      <w:r w:rsidR="00134FC0">
        <w:rPr>
          <w:b/>
          <w:bCs/>
          <w:sz w:val="32"/>
          <w:szCs w:val="32"/>
        </w:rPr>
        <w:t xml:space="preserve">İMAM HATİP </w:t>
      </w:r>
      <w:r w:rsidRPr="001A61DC">
        <w:rPr>
          <w:b/>
          <w:bCs/>
          <w:sz w:val="32"/>
          <w:szCs w:val="32"/>
        </w:rPr>
        <w:t>LİSESİ</w:t>
      </w:r>
    </w:p>
    <w:p w:rsidR="008A05EC" w:rsidRDefault="008A05EC" w:rsidP="001A61DC">
      <w:pPr>
        <w:pStyle w:val="Default"/>
        <w:jc w:val="center"/>
        <w:rPr>
          <w:b/>
          <w:bCs/>
          <w:sz w:val="32"/>
          <w:szCs w:val="32"/>
        </w:rPr>
      </w:pPr>
    </w:p>
    <w:p w:rsidR="00395FC5" w:rsidRPr="001A61DC" w:rsidRDefault="00395FC5" w:rsidP="001A61DC">
      <w:pPr>
        <w:pStyle w:val="Default"/>
        <w:jc w:val="center"/>
        <w:rPr>
          <w:sz w:val="32"/>
          <w:szCs w:val="32"/>
        </w:rPr>
      </w:pPr>
    </w:p>
    <w:p w:rsidR="00395FC5" w:rsidRDefault="00395FC5" w:rsidP="001A61DC">
      <w:pPr>
        <w:pStyle w:val="Default"/>
      </w:pPr>
      <w:r w:rsidRPr="00395FC5">
        <w:rPr>
          <w:b/>
        </w:rPr>
        <w:t>YUMURTA</w:t>
      </w:r>
    </w:p>
    <w:p w:rsidR="00395FC5" w:rsidRPr="00395FC5" w:rsidRDefault="00395FC5" w:rsidP="001A61DC">
      <w:pPr>
        <w:pStyle w:val="Default"/>
      </w:pPr>
      <w:r w:rsidRPr="00395FC5">
        <w:t xml:space="preserve"> </w:t>
      </w:r>
    </w:p>
    <w:p w:rsidR="00395FC5" w:rsidRDefault="00395FC5" w:rsidP="001A61DC">
      <w:pPr>
        <w:pStyle w:val="Default"/>
      </w:pPr>
      <w:r>
        <w:t>• Kabukları sağlam, su veya başka bir sıvı ile yıkanmamış, zımparalanmamış, temiz kendine özgü, tat, renkte beneksiz, kansız, kokusuz olmalı, yabancı madde bulunamamalıdır. Yumurtalar çatlak, ıslak, küflü, bozuk ve çürük olmamalıdır.</w:t>
      </w:r>
    </w:p>
    <w:p w:rsidR="00395FC5" w:rsidRDefault="00395FC5" w:rsidP="001A61DC">
      <w:pPr>
        <w:pStyle w:val="Default"/>
      </w:pPr>
      <w:r>
        <w:t xml:space="preserve"> • Yumurta sarı kabuklu olacak ve her bir yumurta tartıldığında 65 gr’dan az olamayacaktır.</w:t>
      </w:r>
    </w:p>
    <w:p w:rsidR="001A61DC" w:rsidRPr="001A61DC" w:rsidRDefault="00395FC5" w:rsidP="001A61DC">
      <w:pPr>
        <w:pStyle w:val="Default"/>
        <w:rPr>
          <w:u w:val="single"/>
        </w:rPr>
      </w:pPr>
      <w:r>
        <w:t xml:space="preserve"> • Mutlaka son kullanma tarihi bulunan ambalajlı olacaktır.</w:t>
      </w:r>
    </w:p>
    <w:p w:rsidR="001A61DC" w:rsidRDefault="001A61DC" w:rsidP="001A61DC">
      <w:pPr>
        <w:pStyle w:val="Default"/>
      </w:pPr>
    </w:p>
    <w:p w:rsidR="009803CB" w:rsidRDefault="001A61DC" w:rsidP="004F792E">
      <w:pPr>
        <w:pStyle w:val="Default"/>
        <w:rPr>
          <w:b/>
        </w:rPr>
      </w:pPr>
      <w:r w:rsidRPr="009803CB">
        <w:rPr>
          <w:b/>
        </w:rPr>
        <w:t xml:space="preserve"> </w:t>
      </w:r>
      <w:proofErr w:type="gramStart"/>
      <w:r w:rsidR="009803CB" w:rsidRPr="009803CB">
        <w:rPr>
          <w:b/>
        </w:rPr>
        <w:t xml:space="preserve">YOĞURT </w:t>
      </w:r>
      <w:r w:rsidR="009803CB" w:rsidRPr="009803CB">
        <w:rPr>
          <w:b/>
        </w:rPr>
        <w:t>:</w:t>
      </w:r>
      <w:proofErr w:type="gramEnd"/>
    </w:p>
    <w:p w:rsidR="009803CB" w:rsidRPr="009803CB" w:rsidRDefault="009803CB" w:rsidP="004F792E">
      <w:pPr>
        <w:pStyle w:val="Default"/>
        <w:rPr>
          <w:b/>
        </w:rPr>
      </w:pPr>
    </w:p>
    <w:p w:rsidR="009803CB" w:rsidRDefault="009803CB" w:rsidP="004F792E">
      <w:pPr>
        <w:pStyle w:val="Default"/>
      </w:pPr>
      <w:r>
        <w:t xml:space="preserve"> • Türk Standartları Uygunluk Belgesi olan yoğurt kullanacaktır. </w:t>
      </w:r>
    </w:p>
    <w:p w:rsidR="009803CB" w:rsidRDefault="009803CB" w:rsidP="004F792E">
      <w:pPr>
        <w:pStyle w:val="Default"/>
      </w:pPr>
      <w:r>
        <w:t xml:space="preserve">• Yoğurtlarda sütün bünyesinde bulunan tabii unsurlardan farklı herhangi bir madde bulunmayacaktır. </w:t>
      </w:r>
    </w:p>
    <w:p w:rsidR="009803CB" w:rsidRDefault="009803CB" w:rsidP="004F792E">
      <w:pPr>
        <w:pStyle w:val="Default"/>
      </w:pPr>
      <w:r>
        <w:t xml:space="preserve">• Yoğurdun üzerinde veya içinde kirlilik belirtisi ve kendisinden başka özellik, jelatin ve nişasta gibi hiçbir madde bulunmayacaktır. </w:t>
      </w:r>
    </w:p>
    <w:p w:rsidR="009803CB" w:rsidRDefault="009803CB" w:rsidP="004F792E">
      <w:pPr>
        <w:pStyle w:val="Default"/>
      </w:pPr>
      <w:r>
        <w:t xml:space="preserve">• Yoğurt normal kıvamlı homojen bir kitle yapısında olmalı içinde veya kaymak tabakasının altında ve üstünde yoğurt suyu ayrılmış olmamalı gaz oluşumu gösteren gazlı gözler ile kaymak tabakasının veya yoğurdun üzerinde küflenme belirtisi olmayacaktır. </w:t>
      </w:r>
    </w:p>
    <w:p w:rsidR="009803CB" w:rsidRDefault="009803CB" w:rsidP="004F792E">
      <w:pPr>
        <w:pStyle w:val="Default"/>
      </w:pPr>
      <w:r>
        <w:t xml:space="preserve">• Yoğurtlarda yabancı koku tat ve </w:t>
      </w:r>
      <w:proofErr w:type="gramStart"/>
      <w:r>
        <w:t>aroma</w:t>
      </w:r>
      <w:proofErr w:type="gramEnd"/>
      <w:r>
        <w:t xml:space="preserve"> bulunmamalı yoğurt kendine özgü renk koku ve tatta olmalıdır. </w:t>
      </w:r>
    </w:p>
    <w:p w:rsidR="009803CB" w:rsidRDefault="009803CB" w:rsidP="004F792E">
      <w:pPr>
        <w:pStyle w:val="Default"/>
      </w:pPr>
      <w:r>
        <w:t xml:space="preserve">• Pastörize sütten imal edilmiş olmalıdır. </w:t>
      </w:r>
    </w:p>
    <w:p w:rsidR="009803CB" w:rsidRDefault="009803CB" w:rsidP="004F792E">
      <w:pPr>
        <w:pStyle w:val="Default"/>
      </w:pPr>
      <w:r>
        <w:t xml:space="preserve">• Üzerinde imal tarihi, son kullanma tarihi ve firma adı belirtilmiş olacaktır. </w:t>
      </w:r>
    </w:p>
    <w:p w:rsidR="001A61DC" w:rsidRDefault="009803CB" w:rsidP="004F792E">
      <w:pPr>
        <w:pStyle w:val="Default"/>
        <w:rPr>
          <w:sz w:val="23"/>
          <w:szCs w:val="23"/>
        </w:rPr>
      </w:pPr>
      <w:r>
        <w:t>• Yoğurtlar vakumlu olup Gıda Maddeleri Tüzüğüne uygun olacaktır.</w:t>
      </w:r>
    </w:p>
    <w:p w:rsidR="001A61DC" w:rsidRDefault="001A61DC" w:rsidP="001A61DC">
      <w:pPr>
        <w:pStyle w:val="Default"/>
        <w:rPr>
          <w:sz w:val="23"/>
          <w:szCs w:val="23"/>
        </w:rPr>
      </w:pPr>
    </w:p>
    <w:p w:rsidR="001A61DC" w:rsidRDefault="001A61DC" w:rsidP="001A61DC">
      <w:pPr>
        <w:pStyle w:val="Default"/>
        <w:rPr>
          <w:b/>
          <w:bCs/>
          <w:sz w:val="23"/>
          <w:szCs w:val="23"/>
        </w:rPr>
      </w:pPr>
      <w:r>
        <w:rPr>
          <w:b/>
          <w:bCs/>
          <w:sz w:val="23"/>
          <w:szCs w:val="23"/>
        </w:rPr>
        <w:t xml:space="preserve">POĞAÇA-AÇMA TEKNİK ŞARTNAMESİ </w:t>
      </w:r>
    </w:p>
    <w:p w:rsidR="008D7EBD" w:rsidRDefault="008D7EBD" w:rsidP="001A61DC">
      <w:pPr>
        <w:pStyle w:val="Default"/>
        <w:rPr>
          <w:sz w:val="23"/>
          <w:szCs w:val="23"/>
        </w:rPr>
      </w:pPr>
    </w:p>
    <w:p w:rsidR="001A61DC" w:rsidRDefault="001A61DC" w:rsidP="001A61DC">
      <w:pPr>
        <w:pStyle w:val="Default"/>
        <w:spacing w:after="27"/>
        <w:rPr>
          <w:sz w:val="23"/>
          <w:szCs w:val="23"/>
        </w:rPr>
      </w:pPr>
      <w:r>
        <w:rPr>
          <w:sz w:val="23"/>
          <w:szCs w:val="23"/>
        </w:rPr>
        <w:t xml:space="preserve">- İçerisinde kullanılan un ve yağ 1.sınıf olacak, pastanecilikte kullanıma uygun olacaktır. </w:t>
      </w:r>
    </w:p>
    <w:p w:rsidR="001A61DC" w:rsidRDefault="001A61DC" w:rsidP="001A61DC">
      <w:pPr>
        <w:pStyle w:val="Default"/>
        <w:spacing w:after="27"/>
        <w:rPr>
          <w:sz w:val="23"/>
          <w:szCs w:val="23"/>
        </w:rPr>
      </w:pPr>
      <w:r>
        <w:rPr>
          <w:sz w:val="23"/>
          <w:szCs w:val="23"/>
        </w:rPr>
        <w:t xml:space="preserve">- İçerisinde kullanılan peynir gibi malzemeler taze ve 1.sınıf olacaktır. </w:t>
      </w:r>
    </w:p>
    <w:p w:rsidR="001A61DC" w:rsidRDefault="001A61DC" w:rsidP="001A61DC">
      <w:pPr>
        <w:pStyle w:val="Default"/>
        <w:spacing w:after="27"/>
        <w:rPr>
          <w:sz w:val="23"/>
          <w:szCs w:val="23"/>
        </w:rPr>
      </w:pPr>
      <w:r>
        <w:rPr>
          <w:sz w:val="23"/>
          <w:szCs w:val="23"/>
        </w:rPr>
        <w:t xml:space="preserve">- Poğaça çeşitlerinin içerisinde hiçbir yabancı madde olmayacaktır. </w:t>
      </w:r>
    </w:p>
    <w:p w:rsidR="001A61DC" w:rsidRDefault="001A61DC" w:rsidP="001A61DC">
      <w:pPr>
        <w:pStyle w:val="Default"/>
        <w:spacing w:after="28"/>
        <w:rPr>
          <w:sz w:val="23"/>
          <w:szCs w:val="23"/>
        </w:rPr>
      </w:pPr>
      <w:r>
        <w:rPr>
          <w:sz w:val="23"/>
          <w:szCs w:val="23"/>
        </w:rPr>
        <w:t xml:space="preserve">- Poğaçalar istenilen şekilde çeşitlendirilecektir. </w:t>
      </w:r>
    </w:p>
    <w:p w:rsidR="008D7EBD" w:rsidRDefault="008D7EBD" w:rsidP="001A61DC">
      <w:pPr>
        <w:pStyle w:val="Default"/>
        <w:spacing w:after="28"/>
        <w:rPr>
          <w:sz w:val="23"/>
          <w:szCs w:val="23"/>
        </w:rPr>
      </w:pPr>
      <w:r>
        <w:rPr>
          <w:sz w:val="23"/>
          <w:szCs w:val="23"/>
        </w:rPr>
        <w:t>-Poğaçanın ağılığı en az 90 gr olmalıdır.</w:t>
      </w:r>
    </w:p>
    <w:p w:rsidR="001A61DC" w:rsidRDefault="001A61DC" w:rsidP="001A61DC">
      <w:pPr>
        <w:pStyle w:val="Default"/>
        <w:rPr>
          <w:sz w:val="23"/>
          <w:szCs w:val="23"/>
        </w:rPr>
      </w:pPr>
      <w:r>
        <w:rPr>
          <w:sz w:val="23"/>
          <w:szCs w:val="23"/>
        </w:rPr>
        <w:t xml:space="preserve">- Hijyen kurallarına uygun üretilmiş olacaktır. Yapımında kullanılan tüm malzemeler TSE belgeli ve Türk Gıda Kodeksine uygun olmalıdır. </w:t>
      </w:r>
    </w:p>
    <w:p w:rsidR="001A61DC" w:rsidRDefault="001A61DC" w:rsidP="001A61DC">
      <w:pPr>
        <w:pStyle w:val="Default"/>
        <w:rPr>
          <w:sz w:val="23"/>
          <w:szCs w:val="23"/>
        </w:rPr>
      </w:pPr>
    </w:p>
    <w:p w:rsidR="001A61DC" w:rsidRDefault="001A61DC" w:rsidP="001A61DC">
      <w:pPr>
        <w:pStyle w:val="Default"/>
        <w:rPr>
          <w:b/>
          <w:bCs/>
          <w:sz w:val="23"/>
          <w:szCs w:val="23"/>
        </w:rPr>
      </w:pPr>
      <w:r>
        <w:rPr>
          <w:b/>
          <w:bCs/>
          <w:sz w:val="23"/>
          <w:szCs w:val="23"/>
        </w:rPr>
        <w:t xml:space="preserve">SİMİT TEKNİK ŞARTNAMESİ </w:t>
      </w:r>
    </w:p>
    <w:p w:rsidR="005D3145" w:rsidRDefault="005D3145" w:rsidP="001A61DC">
      <w:pPr>
        <w:pStyle w:val="Default"/>
        <w:rPr>
          <w:sz w:val="23"/>
          <w:szCs w:val="23"/>
        </w:rPr>
      </w:pPr>
    </w:p>
    <w:p w:rsidR="001A61DC" w:rsidRDefault="001A61DC" w:rsidP="001A61DC">
      <w:pPr>
        <w:pStyle w:val="Default"/>
        <w:spacing w:after="27"/>
        <w:rPr>
          <w:sz w:val="23"/>
          <w:szCs w:val="23"/>
        </w:rPr>
      </w:pPr>
      <w:r>
        <w:rPr>
          <w:sz w:val="23"/>
          <w:szCs w:val="23"/>
        </w:rPr>
        <w:t xml:space="preserve">- Piyasanın en iyisi Tip 1 un, </w:t>
      </w:r>
      <w:proofErr w:type="spellStart"/>
      <w:r>
        <w:rPr>
          <w:sz w:val="23"/>
          <w:szCs w:val="23"/>
        </w:rPr>
        <w:t>ayçiçek</w:t>
      </w:r>
      <w:proofErr w:type="spellEnd"/>
      <w:r>
        <w:rPr>
          <w:sz w:val="23"/>
          <w:szCs w:val="23"/>
        </w:rPr>
        <w:t xml:space="preserve"> yağı, maya, tuz ve susam kullanılmış olacaktır. </w:t>
      </w:r>
    </w:p>
    <w:p w:rsidR="001A61DC" w:rsidRDefault="001A61DC" w:rsidP="001A61DC">
      <w:pPr>
        <w:pStyle w:val="Default"/>
        <w:spacing w:after="27"/>
        <w:rPr>
          <w:sz w:val="23"/>
          <w:szCs w:val="23"/>
        </w:rPr>
      </w:pPr>
      <w:r>
        <w:rPr>
          <w:sz w:val="23"/>
          <w:szCs w:val="23"/>
        </w:rPr>
        <w:t xml:space="preserve">- İçerisinde kullanılan yağ pastanecilikte kullanıma uygun yağ olmalıdır. </w:t>
      </w:r>
    </w:p>
    <w:p w:rsidR="001A61DC" w:rsidRDefault="001A61DC" w:rsidP="001A61DC">
      <w:pPr>
        <w:pStyle w:val="Default"/>
        <w:spacing w:after="27"/>
        <w:rPr>
          <w:sz w:val="23"/>
          <w:szCs w:val="23"/>
        </w:rPr>
      </w:pPr>
      <w:r>
        <w:rPr>
          <w:sz w:val="23"/>
          <w:szCs w:val="23"/>
        </w:rPr>
        <w:t xml:space="preserve">- Simidin ağırlığı en az 90 gr. olacaktır. </w:t>
      </w:r>
    </w:p>
    <w:p w:rsidR="0010700E" w:rsidRPr="004F792E" w:rsidRDefault="001A61DC" w:rsidP="004F792E">
      <w:pPr>
        <w:pStyle w:val="Default"/>
        <w:rPr>
          <w:sz w:val="23"/>
          <w:szCs w:val="23"/>
        </w:rPr>
      </w:pPr>
      <w:r>
        <w:rPr>
          <w:sz w:val="23"/>
          <w:szCs w:val="23"/>
        </w:rPr>
        <w:t xml:space="preserve">- İçerisinde hiçbir yabancı madde olmayacaktır. Yapımında kullanılan tüm malzemeler TSE belgeli ve Türk Gıda Kodeksine uygun olmalıdır. </w:t>
      </w:r>
    </w:p>
    <w:p w:rsidR="004F792E" w:rsidRDefault="0010700E" w:rsidP="004F792E">
      <w:pPr>
        <w:autoSpaceDE w:val="0"/>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rPr>
        <w:tab/>
      </w:r>
    </w:p>
    <w:p w:rsidR="00395FC5" w:rsidRDefault="00395FC5" w:rsidP="004F792E">
      <w:pPr>
        <w:autoSpaceDE w:val="0"/>
        <w:spacing w:before="100" w:beforeAutospacing="1" w:after="100" w:afterAutospacing="1" w:line="240" w:lineRule="auto"/>
        <w:rPr>
          <w:rFonts w:ascii="Times New Roman" w:hAnsi="Times New Roman" w:cs="Times New Roman"/>
          <w:b/>
          <w:sz w:val="28"/>
          <w:szCs w:val="28"/>
        </w:rPr>
      </w:pPr>
    </w:p>
    <w:p w:rsidR="00395FC5" w:rsidRPr="004F792E" w:rsidRDefault="00395FC5" w:rsidP="004F792E">
      <w:pPr>
        <w:autoSpaceDE w:val="0"/>
        <w:spacing w:before="100" w:beforeAutospacing="1" w:after="100" w:afterAutospacing="1" w:line="240" w:lineRule="auto"/>
        <w:rPr>
          <w:rFonts w:ascii="Times New Roman" w:eastAsia="Times New Roman" w:hAnsi="Times New Roman" w:cs="Times New Roman"/>
          <w:color w:val="000000"/>
          <w:sz w:val="24"/>
          <w:szCs w:val="24"/>
        </w:rPr>
      </w:pPr>
    </w:p>
    <w:p w:rsidR="004F792E" w:rsidRPr="004F792E" w:rsidRDefault="004F792E" w:rsidP="004F792E">
      <w:pPr>
        <w:spacing w:before="100" w:beforeAutospacing="1" w:after="100" w:afterAutospacing="1" w:line="240" w:lineRule="auto"/>
        <w:ind w:left="708"/>
        <w:jc w:val="center"/>
        <w:rPr>
          <w:rFonts w:ascii="Times New Roman" w:eastAsia="Times New Roman" w:hAnsi="Times New Roman" w:cs="Times New Roman"/>
          <w:color w:val="FF0000"/>
        </w:rPr>
      </w:pPr>
      <w:r w:rsidRPr="004F792E">
        <w:rPr>
          <w:rFonts w:ascii="Times New Roman" w:eastAsia="Times New Roman" w:hAnsi="Times New Roman" w:cs="Times New Roman"/>
          <w:color w:val="FF0000"/>
        </w:rPr>
        <w:t>OK ÖNEMLİ</w:t>
      </w:r>
    </w:p>
    <w:p w:rsidR="004F792E" w:rsidRPr="004F792E" w:rsidRDefault="004F792E" w:rsidP="004F792E">
      <w:pPr>
        <w:spacing w:before="100" w:beforeAutospacing="1" w:after="100" w:afterAutospacing="1" w:line="240" w:lineRule="auto"/>
        <w:rPr>
          <w:rFonts w:ascii="Times New Roman" w:eastAsia="Times New Roman" w:hAnsi="Times New Roman" w:cs="Times New Roman"/>
          <w:color w:val="FF0000"/>
        </w:rPr>
      </w:pPr>
      <w:r w:rsidRPr="004F792E">
        <w:rPr>
          <w:rFonts w:ascii="Times New Roman" w:eastAsia="Times New Roman" w:hAnsi="Times New Roman" w:cs="Times New Roman"/>
        </w:rPr>
        <w:t>NOT: İHALE SONRASI İSTEKLİLER HAKKINDA GÜVENLİK SORUŞTURMASI YAPILIP KOMİSYON KARARI ONA GÖRE DÜZENLENECEKTİR. SİCİLİ TEMİZ OLMAYAN ŞİRKETLER VE ŞAHISLAR ÖNCELİK HAKKINI KAYBEDECEKTİR.</w:t>
      </w:r>
    </w:p>
    <w:p w:rsidR="004F792E" w:rsidRPr="004F792E" w:rsidRDefault="004F792E" w:rsidP="004F792E">
      <w:pPr>
        <w:spacing w:before="100" w:beforeAutospacing="1" w:after="100" w:afterAutospacing="1" w:line="240" w:lineRule="auto"/>
        <w:rPr>
          <w:rFonts w:ascii="Times New Roman" w:eastAsia="Times New Roman" w:hAnsi="Times New Roman" w:cs="Times New Roman"/>
        </w:rPr>
      </w:pPr>
      <w:r w:rsidRPr="004F792E">
        <w:rPr>
          <w:rFonts w:ascii="Times New Roman" w:eastAsia="Times New Roman" w:hAnsi="Times New Roman" w:cs="Times New Roman"/>
        </w:rPr>
        <w:t xml:space="preserve">NOT: MİLLİ EĞİTİM BAKANLIĞI TARAFINDAN GÖNDERİLEN ÖDENEĞE GÖRE PEYDER </w:t>
      </w:r>
      <w:proofErr w:type="gramStart"/>
      <w:r w:rsidRPr="004F792E">
        <w:rPr>
          <w:rFonts w:ascii="Times New Roman" w:eastAsia="Times New Roman" w:hAnsi="Times New Roman" w:cs="Times New Roman"/>
        </w:rPr>
        <w:t>PEY  ÖDEMELER</w:t>
      </w:r>
      <w:proofErr w:type="gramEnd"/>
      <w:r w:rsidRPr="004F792E">
        <w:rPr>
          <w:rFonts w:ascii="Times New Roman" w:eastAsia="Times New Roman" w:hAnsi="Times New Roman" w:cs="Times New Roman"/>
        </w:rPr>
        <w:t xml:space="preserve"> YAPILACAKTIR.</w:t>
      </w:r>
    </w:p>
    <w:p w:rsidR="004F792E" w:rsidRDefault="004F792E" w:rsidP="004F792E">
      <w:pPr>
        <w:tabs>
          <w:tab w:val="left" w:pos="7280"/>
        </w:tabs>
        <w:spacing w:before="100" w:beforeAutospacing="1" w:after="100" w:afterAutospacing="1" w:line="240" w:lineRule="auto"/>
        <w:rPr>
          <w:rFonts w:ascii="Times New Roman" w:eastAsia="Times New Roman" w:hAnsi="Times New Roman" w:cs="Times New Roman"/>
        </w:rPr>
      </w:pPr>
      <w:r w:rsidRPr="004F792E">
        <w:rPr>
          <w:rFonts w:ascii="Times New Roman" w:eastAsia="Times New Roman" w:hAnsi="Times New Roman" w:cs="Times New Roman"/>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911AB1" w:rsidRDefault="00911AB1" w:rsidP="004F792E">
      <w:pPr>
        <w:tabs>
          <w:tab w:val="left" w:pos="7280"/>
        </w:tabs>
        <w:spacing w:before="100" w:beforeAutospacing="1" w:after="100" w:afterAutospacing="1" w:line="240" w:lineRule="auto"/>
        <w:rPr>
          <w:rFonts w:ascii="Times New Roman" w:eastAsia="Times New Roman" w:hAnsi="Times New Roman" w:cs="Times New Roman"/>
        </w:rPr>
      </w:pPr>
      <w:proofErr w:type="gramStart"/>
      <w:r w:rsidRPr="004F792E">
        <w:rPr>
          <w:rFonts w:ascii="Times New Roman" w:eastAsia="Times New Roman" w:hAnsi="Times New Roman" w:cs="Times New Roman"/>
        </w:rPr>
        <w:t>NOT:</w:t>
      </w:r>
      <w:r>
        <w:rPr>
          <w:rFonts w:ascii="Times New Roman" w:eastAsia="Times New Roman" w:hAnsi="Times New Roman" w:cs="Times New Roman"/>
        </w:rPr>
        <w:t>ŞARTLARA</w:t>
      </w:r>
      <w:proofErr w:type="gramEnd"/>
      <w:r>
        <w:rPr>
          <w:rFonts w:ascii="Times New Roman" w:eastAsia="Times New Roman" w:hAnsi="Times New Roman" w:cs="Times New Roman"/>
        </w:rPr>
        <w:t xml:space="preserve"> UYGUN OLMAYAN MALLAR YÜKLENİCİ TARAFINDAN DEĞİŞTİRİLECEKTİR.</w:t>
      </w:r>
    </w:p>
    <w:p w:rsidR="00911AB1" w:rsidRPr="004F792E" w:rsidRDefault="00911AB1" w:rsidP="004F792E">
      <w:pPr>
        <w:tabs>
          <w:tab w:val="left" w:pos="7280"/>
        </w:tabs>
        <w:spacing w:before="100" w:beforeAutospacing="1" w:after="100" w:afterAutospacing="1" w:line="240" w:lineRule="auto"/>
        <w:rPr>
          <w:rFonts w:ascii="Times New Roman" w:eastAsia="Times New Roman" w:hAnsi="Times New Roman" w:cs="Times New Roman"/>
        </w:rPr>
      </w:pPr>
      <w:bookmarkStart w:id="0" w:name="_GoBack"/>
      <w:bookmarkEnd w:id="0"/>
    </w:p>
    <w:p w:rsidR="004F792E" w:rsidRPr="004F792E" w:rsidRDefault="004F792E" w:rsidP="004F792E">
      <w:pPr>
        <w:autoSpaceDE w:val="0"/>
        <w:autoSpaceDN w:val="0"/>
        <w:adjustRightInd w:val="0"/>
        <w:jc w:val="both"/>
        <w:rPr>
          <w:rFonts w:ascii="Times New Roman" w:eastAsia="Calibri" w:hAnsi="Times New Roman" w:cs="Times New Roman"/>
          <w:sz w:val="20"/>
          <w:szCs w:val="20"/>
          <w:lang w:eastAsia="en-US"/>
        </w:rPr>
      </w:pPr>
    </w:p>
    <w:p w:rsidR="004F792E" w:rsidRPr="004F792E" w:rsidRDefault="004F792E" w:rsidP="004F792E">
      <w:pPr>
        <w:autoSpaceDE w:val="0"/>
        <w:autoSpaceDN w:val="0"/>
        <w:adjustRightInd w:val="0"/>
        <w:jc w:val="both"/>
        <w:rPr>
          <w:rFonts w:ascii="Times New Roman" w:eastAsia="Calibri" w:hAnsi="Times New Roman" w:cs="Times New Roman"/>
          <w:sz w:val="20"/>
          <w:szCs w:val="20"/>
          <w:lang w:eastAsia="en-US"/>
        </w:rPr>
      </w:pPr>
      <w:r w:rsidRPr="004F792E">
        <w:rPr>
          <w:rFonts w:ascii="Times New Roman" w:eastAsia="Calibri" w:hAnsi="Times New Roman" w:cs="Times New Roman"/>
          <w:sz w:val="20"/>
          <w:szCs w:val="20"/>
          <w:lang w:eastAsia="en-US"/>
        </w:rPr>
        <w:t xml:space="preserve">  </w:t>
      </w:r>
      <w:r w:rsidRPr="004F792E">
        <w:rPr>
          <w:rFonts w:ascii="Times New Roman" w:eastAsia="Calibri" w:hAnsi="Times New Roman" w:cs="Times New Roman"/>
          <w:sz w:val="20"/>
          <w:szCs w:val="20"/>
          <w:lang w:eastAsia="en-US"/>
        </w:rPr>
        <w:tab/>
        <w:t xml:space="preserve">                Salih ERTUĞAY</w:t>
      </w:r>
      <w:r w:rsidRPr="004F792E">
        <w:rPr>
          <w:rFonts w:ascii="Times New Roman" w:eastAsia="Calibri" w:hAnsi="Times New Roman" w:cs="Times New Roman"/>
          <w:sz w:val="20"/>
          <w:szCs w:val="20"/>
          <w:lang w:eastAsia="en-US"/>
        </w:rPr>
        <w:tab/>
        <w:t xml:space="preserve">                   Halil YASAV                 Ömer Faruk YILMAZ</w:t>
      </w:r>
    </w:p>
    <w:p w:rsidR="004F792E" w:rsidRPr="004F792E" w:rsidRDefault="004F792E" w:rsidP="004F792E">
      <w:pPr>
        <w:autoSpaceDE w:val="0"/>
        <w:autoSpaceDN w:val="0"/>
        <w:adjustRightInd w:val="0"/>
        <w:jc w:val="both"/>
        <w:rPr>
          <w:rFonts w:ascii="Times New Roman" w:eastAsia="Calibri" w:hAnsi="Times New Roman" w:cs="Times New Roman"/>
          <w:sz w:val="20"/>
          <w:szCs w:val="20"/>
          <w:lang w:eastAsia="en-US"/>
        </w:rPr>
      </w:pPr>
      <w:r w:rsidRPr="004F792E">
        <w:rPr>
          <w:rFonts w:ascii="Times New Roman" w:eastAsia="Calibri" w:hAnsi="Times New Roman" w:cs="Times New Roman"/>
          <w:sz w:val="20"/>
          <w:szCs w:val="20"/>
          <w:lang w:eastAsia="en-US"/>
        </w:rPr>
        <w:tab/>
      </w:r>
      <w:r w:rsidRPr="004F792E">
        <w:rPr>
          <w:rFonts w:ascii="Times New Roman" w:eastAsia="Calibri" w:hAnsi="Times New Roman" w:cs="Times New Roman"/>
          <w:sz w:val="20"/>
          <w:szCs w:val="20"/>
          <w:lang w:eastAsia="en-US"/>
        </w:rPr>
        <w:tab/>
        <w:t xml:space="preserve"> Müdür Başyardımcısı</w:t>
      </w:r>
      <w:r w:rsidRPr="004F792E">
        <w:rPr>
          <w:rFonts w:ascii="Times New Roman" w:eastAsia="Calibri" w:hAnsi="Times New Roman" w:cs="Times New Roman"/>
          <w:sz w:val="20"/>
          <w:szCs w:val="20"/>
          <w:lang w:eastAsia="en-US"/>
        </w:rPr>
        <w:tab/>
      </w:r>
      <w:r w:rsidRPr="004F792E">
        <w:rPr>
          <w:rFonts w:ascii="Times New Roman" w:eastAsia="Calibri" w:hAnsi="Times New Roman" w:cs="Times New Roman"/>
          <w:sz w:val="20"/>
          <w:szCs w:val="20"/>
          <w:lang w:eastAsia="en-US"/>
        </w:rPr>
        <w:tab/>
      </w:r>
      <w:r w:rsidRPr="004F792E">
        <w:rPr>
          <w:rFonts w:ascii="Times New Roman" w:eastAsia="Calibri" w:hAnsi="Times New Roman" w:cs="Times New Roman"/>
          <w:sz w:val="20"/>
          <w:szCs w:val="20"/>
          <w:lang w:eastAsia="en-US"/>
        </w:rPr>
        <w:tab/>
      </w:r>
      <w:proofErr w:type="spellStart"/>
      <w:r w:rsidRPr="004F792E">
        <w:rPr>
          <w:rFonts w:ascii="Times New Roman" w:eastAsia="Calibri" w:hAnsi="Times New Roman" w:cs="Times New Roman"/>
          <w:sz w:val="20"/>
          <w:szCs w:val="20"/>
          <w:lang w:eastAsia="en-US"/>
        </w:rPr>
        <w:t>Öğr</w:t>
      </w:r>
      <w:proofErr w:type="spellEnd"/>
      <w:r w:rsidRPr="004F792E">
        <w:rPr>
          <w:rFonts w:ascii="Times New Roman" w:eastAsia="Calibri" w:hAnsi="Times New Roman" w:cs="Times New Roman"/>
          <w:sz w:val="20"/>
          <w:szCs w:val="20"/>
          <w:lang w:eastAsia="en-US"/>
        </w:rPr>
        <w:t xml:space="preserve">                                  </w:t>
      </w:r>
      <w:proofErr w:type="spellStart"/>
      <w:r w:rsidRPr="004F792E">
        <w:rPr>
          <w:rFonts w:ascii="Times New Roman" w:eastAsia="Calibri" w:hAnsi="Times New Roman" w:cs="Times New Roman"/>
          <w:sz w:val="20"/>
          <w:szCs w:val="20"/>
          <w:lang w:eastAsia="en-US"/>
        </w:rPr>
        <w:t>Öğrt</w:t>
      </w:r>
      <w:proofErr w:type="spellEnd"/>
      <w:r w:rsidRPr="004F792E">
        <w:rPr>
          <w:rFonts w:ascii="Times New Roman" w:eastAsia="Calibri" w:hAnsi="Times New Roman" w:cs="Times New Roman"/>
          <w:sz w:val="20"/>
          <w:szCs w:val="20"/>
          <w:lang w:eastAsia="en-US"/>
        </w:rPr>
        <w:t>.</w:t>
      </w:r>
    </w:p>
    <w:p w:rsidR="004F792E" w:rsidRPr="004F792E" w:rsidRDefault="004F792E" w:rsidP="004F792E">
      <w:pPr>
        <w:autoSpaceDE w:val="0"/>
        <w:autoSpaceDN w:val="0"/>
        <w:adjustRightInd w:val="0"/>
        <w:rPr>
          <w:rFonts w:ascii="Times New Roman" w:eastAsia="Calibri" w:hAnsi="Times New Roman" w:cs="Times New Roman"/>
          <w:sz w:val="20"/>
          <w:szCs w:val="20"/>
          <w:lang w:eastAsia="en-US"/>
        </w:rPr>
      </w:pPr>
    </w:p>
    <w:p w:rsidR="004F792E" w:rsidRPr="004F792E" w:rsidRDefault="004F792E" w:rsidP="004F792E">
      <w:pPr>
        <w:autoSpaceDE w:val="0"/>
        <w:autoSpaceDN w:val="0"/>
        <w:adjustRightInd w:val="0"/>
        <w:jc w:val="center"/>
        <w:rPr>
          <w:rFonts w:ascii="Times New Roman" w:eastAsia="Calibri" w:hAnsi="Times New Roman" w:cs="Times New Roman"/>
          <w:sz w:val="20"/>
          <w:szCs w:val="20"/>
          <w:lang w:eastAsia="en-US"/>
        </w:rPr>
      </w:pPr>
      <w:r w:rsidRPr="004F792E">
        <w:rPr>
          <w:rFonts w:ascii="Times New Roman" w:eastAsia="Calibri" w:hAnsi="Times New Roman" w:cs="Times New Roman"/>
          <w:sz w:val="20"/>
          <w:szCs w:val="20"/>
          <w:lang w:eastAsia="en-US"/>
        </w:rPr>
        <w:t>Uygundur</w:t>
      </w:r>
    </w:p>
    <w:p w:rsidR="004F792E" w:rsidRPr="004F792E" w:rsidRDefault="004F792E" w:rsidP="004F792E">
      <w:pPr>
        <w:autoSpaceDE w:val="0"/>
        <w:autoSpaceDN w:val="0"/>
        <w:adjustRightInd w:val="0"/>
        <w:jc w:val="center"/>
        <w:rPr>
          <w:rFonts w:ascii="Times New Roman" w:eastAsia="Calibri" w:hAnsi="Times New Roman" w:cs="Times New Roman"/>
          <w:sz w:val="20"/>
          <w:szCs w:val="20"/>
          <w:lang w:eastAsia="en-US"/>
        </w:rPr>
      </w:pPr>
      <w:r w:rsidRPr="004F792E">
        <w:rPr>
          <w:rFonts w:ascii="Times New Roman" w:eastAsia="Calibri" w:hAnsi="Times New Roman" w:cs="Times New Roman"/>
          <w:sz w:val="20"/>
          <w:szCs w:val="20"/>
          <w:lang w:eastAsia="en-US"/>
        </w:rPr>
        <w:t>Halil AKIL</w:t>
      </w:r>
    </w:p>
    <w:p w:rsidR="004F792E" w:rsidRPr="004F792E" w:rsidRDefault="004F792E" w:rsidP="004F792E">
      <w:pPr>
        <w:autoSpaceDE w:val="0"/>
        <w:spacing w:after="0" w:line="240" w:lineRule="auto"/>
        <w:jc w:val="center"/>
        <w:rPr>
          <w:rFonts w:ascii="Times New Roman" w:eastAsia="Times New Roman" w:hAnsi="Times New Roman" w:cs="Times New Roman"/>
          <w:color w:val="000000"/>
          <w:sz w:val="24"/>
          <w:szCs w:val="24"/>
        </w:rPr>
      </w:pPr>
    </w:p>
    <w:p w:rsidR="004F792E" w:rsidRPr="004F792E" w:rsidRDefault="004F792E" w:rsidP="004F792E">
      <w:pPr>
        <w:autoSpaceDE w:val="0"/>
        <w:spacing w:after="0" w:line="240" w:lineRule="auto"/>
        <w:jc w:val="center"/>
        <w:rPr>
          <w:rFonts w:ascii="Times New Roman" w:eastAsia="Times New Roman" w:hAnsi="Times New Roman" w:cs="Times New Roman"/>
          <w:color w:val="000000"/>
          <w:sz w:val="24"/>
          <w:szCs w:val="24"/>
        </w:rPr>
      </w:pPr>
    </w:p>
    <w:p w:rsidR="004F792E" w:rsidRPr="004F792E" w:rsidRDefault="004F792E" w:rsidP="004F792E">
      <w:pPr>
        <w:autoSpaceDE w:val="0"/>
        <w:spacing w:after="0" w:line="240" w:lineRule="auto"/>
        <w:jc w:val="center"/>
        <w:rPr>
          <w:rFonts w:ascii="Times New Roman" w:eastAsia="Times New Roman" w:hAnsi="Times New Roman" w:cs="Times New Roman"/>
          <w:color w:val="000000"/>
          <w:sz w:val="24"/>
          <w:szCs w:val="24"/>
        </w:rPr>
      </w:pPr>
    </w:p>
    <w:p w:rsidR="004F792E" w:rsidRPr="004F792E" w:rsidRDefault="004F792E" w:rsidP="004F792E">
      <w:pPr>
        <w:rPr>
          <w:rFonts w:ascii="Times New Roman" w:eastAsia="Times New Roman" w:hAnsi="Times New Roman" w:cs="Times New Roman"/>
          <w:sz w:val="24"/>
          <w:szCs w:val="24"/>
        </w:rPr>
      </w:pPr>
    </w:p>
    <w:p w:rsidR="001A61DC" w:rsidRPr="001A61DC" w:rsidRDefault="001A61DC" w:rsidP="004F792E">
      <w:pPr>
        <w:spacing w:before="100" w:beforeAutospacing="1" w:after="100" w:afterAutospacing="1" w:line="240" w:lineRule="auto"/>
        <w:rPr>
          <w:rFonts w:ascii="Times New Roman" w:hAnsi="Times New Roman" w:cs="Times New Roman"/>
          <w:sz w:val="24"/>
          <w:szCs w:val="24"/>
          <w:u w:val="single"/>
        </w:rPr>
      </w:pPr>
    </w:p>
    <w:sectPr w:rsidR="001A61DC" w:rsidRPr="001A61DC" w:rsidSect="008D7EB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DC"/>
    <w:rsid w:val="0010700E"/>
    <w:rsid w:val="00134FC0"/>
    <w:rsid w:val="001A61DC"/>
    <w:rsid w:val="00395FC5"/>
    <w:rsid w:val="003E266A"/>
    <w:rsid w:val="004F5062"/>
    <w:rsid w:val="004F792E"/>
    <w:rsid w:val="005D3145"/>
    <w:rsid w:val="006B041A"/>
    <w:rsid w:val="00720C27"/>
    <w:rsid w:val="007245C0"/>
    <w:rsid w:val="00772AE8"/>
    <w:rsid w:val="008A05EC"/>
    <w:rsid w:val="008B5C36"/>
    <w:rsid w:val="008C7592"/>
    <w:rsid w:val="008D7EBD"/>
    <w:rsid w:val="00911AB1"/>
    <w:rsid w:val="009803CB"/>
    <w:rsid w:val="00992685"/>
    <w:rsid w:val="009C794A"/>
    <w:rsid w:val="00B4553F"/>
    <w:rsid w:val="00B70EF0"/>
    <w:rsid w:val="00B71297"/>
    <w:rsid w:val="00B829CA"/>
    <w:rsid w:val="00DB2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A61D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A61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2606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ASUS-ASUS</cp:lastModifiedBy>
  <cp:revision>17</cp:revision>
  <dcterms:created xsi:type="dcterms:W3CDTF">2018-07-06T05:30:00Z</dcterms:created>
  <dcterms:modified xsi:type="dcterms:W3CDTF">2018-07-06T10:19:00Z</dcterms:modified>
</cp:coreProperties>
</file>