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14" w:rsidRPr="00705021" w:rsidRDefault="00705021" w:rsidP="00705021">
      <w:pPr>
        <w:jc w:val="center"/>
        <w:rPr>
          <w:rFonts w:ascii="Arial" w:hAnsi="Arial" w:cs="Arial"/>
          <w:b/>
        </w:rPr>
      </w:pPr>
      <w:r w:rsidRPr="00705021">
        <w:rPr>
          <w:rFonts w:ascii="Arial" w:hAnsi="Arial" w:cs="Arial"/>
          <w:b/>
        </w:rPr>
        <w:t>TEDARİK EDİLECEK TENTEYE AİT TEKNİK EVSAFTIR</w:t>
      </w:r>
    </w:p>
    <w:p w:rsidR="00705021" w:rsidRDefault="00705021" w:rsidP="00705021">
      <w:pPr>
        <w:jc w:val="center"/>
        <w:rPr>
          <w:rFonts w:ascii="Arial" w:hAnsi="Arial" w:cs="Arial"/>
        </w:rPr>
      </w:pPr>
    </w:p>
    <w:p w:rsidR="00705021" w:rsidRDefault="00705021" w:rsidP="0070502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Tenteler alım esas mal numunesine göre tedarik edilecektir.</w:t>
      </w:r>
    </w:p>
    <w:p w:rsidR="00705021" w:rsidRDefault="00705021" w:rsidP="00705021">
      <w:pPr>
        <w:pStyle w:val="ListeParagraf"/>
        <w:rPr>
          <w:rFonts w:ascii="Arial" w:hAnsi="Arial" w:cs="Arial"/>
        </w:rPr>
      </w:pPr>
    </w:p>
    <w:p w:rsidR="00705021" w:rsidRDefault="00705021" w:rsidP="0070502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Tente üzerinde bulunan </w:t>
      </w:r>
      <w:proofErr w:type="gramStart"/>
      <w:r>
        <w:rPr>
          <w:rFonts w:ascii="Arial" w:hAnsi="Arial" w:cs="Arial"/>
        </w:rPr>
        <w:t>kuş</w:t>
      </w:r>
      <w:bookmarkStart w:id="0" w:name="_GoBack"/>
      <w:bookmarkEnd w:id="0"/>
      <w:r>
        <w:rPr>
          <w:rFonts w:ascii="Arial" w:hAnsi="Arial" w:cs="Arial"/>
        </w:rPr>
        <w:t xml:space="preserve"> gözleri</w:t>
      </w:r>
      <w:proofErr w:type="gramEnd"/>
      <w:r>
        <w:rPr>
          <w:rFonts w:ascii="Arial" w:hAnsi="Arial" w:cs="Arial"/>
        </w:rPr>
        <w:t xml:space="preserve"> her (1) metrede bir tane altlı üstlü olacaktır.</w:t>
      </w:r>
    </w:p>
    <w:p w:rsidR="00705021" w:rsidRPr="00705021" w:rsidRDefault="00705021" w:rsidP="00705021">
      <w:pPr>
        <w:pStyle w:val="ListeParagraf"/>
        <w:rPr>
          <w:rFonts w:ascii="Arial" w:hAnsi="Arial" w:cs="Arial"/>
        </w:rPr>
      </w:pPr>
    </w:p>
    <w:p w:rsidR="00705021" w:rsidRPr="00705021" w:rsidRDefault="00705021" w:rsidP="0070502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Tedarik edilecek tenteler normal kullanım şartlarında ( güneş, yağmur, </w:t>
      </w:r>
      <w:proofErr w:type="gramStart"/>
      <w:r>
        <w:rPr>
          <w:rFonts w:ascii="Arial" w:hAnsi="Arial" w:cs="Arial"/>
        </w:rPr>
        <w:t>rüzgar</w:t>
      </w:r>
      <w:proofErr w:type="gramEnd"/>
      <w:r>
        <w:rPr>
          <w:rFonts w:ascii="Arial" w:hAnsi="Arial" w:cs="Arial"/>
        </w:rPr>
        <w:t xml:space="preserve"> vb.) yırtılma ve deformasyonlara karşı bir (1) yıl süre ile garantili olacaktır.</w:t>
      </w:r>
    </w:p>
    <w:sectPr w:rsidR="00705021" w:rsidRPr="0070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97AE9"/>
    <w:multiLevelType w:val="hybridMultilevel"/>
    <w:tmpl w:val="DB689E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8E"/>
    <w:rsid w:val="00705021"/>
    <w:rsid w:val="009E208E"/>
    <w:rsid w:val="00C8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382EF-C980-48DF-8EB7-4A1A30A4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5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ERKAN</dc:creator>
  <cp:keywords/>
  <dc:description/>
  <cp:lastModifiedBy>MEHMET ERKAN</cp:lastModifiedBy>
  <cp:revision>3</cp:revision>
  <dcterms:created xsi:type="dcterms:W3CDTF">2018-09-11T13:20:00Z</dcterms:created>
  <dcterms:modified xsi:type="dcterms:W3CDTF">2018-09-11T13:25:00Z</dcterms:modified>
</cp:coreProperties>
</file>