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3E" w:rsidRPr="00D2175C" w:rsidRDefault="00D04D3E" w:rsidP="00D04D3E">
      <w:pPr>
        <w:jc w:val="center"/>
      </w:pPr>
      <w:r w:rsidRPr="00D2175C">
        <w:t>T.C.</w:t>
      </w:r>
    </w:p>
    <w:p w:rsidR="00D04D3E" w:rsidRPr="00D2175C" w:rsidRDefault="00D04D3E" w:rsidP="00D04D3E">
      <w:pPr>
        <w:jc w:val="center"/>
      </w:pPr>
      <w:r>
        <w:t>AĞRI</w:t>
      </w:r>
      <w:r w:rsidRPr="00D2175C">
        <w:t xml:space="preserve"> VALİLİĞİ</w:t>
      </w:r>
    </w:p>
    <w:p w:rsidR="00D04D3E" w:rsidRPr="00D2175C" w:rsidRDefault="00D04D3E" w:rsidP="00D04D3E">
      <w:pPr>
        <w:jc w:val="center"/>
      </w:pPr>
      <w:r w:rsidRPr="00D2175C">
        <w:t>İl Göç İdaresi Müdürlüğü</w:t>
      </w:r>
    </w:p>
    <w:p w:rsidR="00D04D3E" w:rsidRPr="00D2175C" w:rsidRDefault="00D04D3E" w:rsidP="00D04D3E">
      <w:pPr>
        <w:jc w:val="center"/>
      </w:pPr>
    </w:p>
    <w:p w:rsidR="00D04D3E" w:rsidRPr="00D2175C" w:rsidRDefault="00D04D3E" w:rsidP="00D04D3E">
      <w:pPr>
        <w:jc w:val="center"/>
        <w:rPr>
          <w:b/>
        </w:rPr>
      </w:pPr>
      <w:r>
        <w:rPr>
          <w:b/>
        </w:rPr>
        <w:t>AĞRI</w:t>
      </w:r>
      <w:r w:rsidRPr="00D2175C">
        <w:rPr>
          <w:b/>
        </w:rPr>
        <w:t xml:space="preserve"> İL GÖÇ İDARESİ MÜDÜRLÜĞÜ </w:t>
      </w:r>
      <w:r w:rsidR="00F042B9">
        <w:rPr>
          <w:b/>
        </w:rPr>
        <w:t xml:space="preserve">HİZMETLERİNDE KULLANILMAK ÜZERE </w:t>
      </w:r>
      <w:r w:rsidR="00531E2C">
        <w:rPr>
          <w:b/>
        </w:rPr>
        <w:t xml:space="preserve">BÜRO MOBİLYASI </w:t>
      </w:r>
      <w:r w:rsidR="00F042B9">
        <w:rPr>
          <w:b/>
        </w:rPr>
        <w:t xml:space="preserve">ALIM </w:t>
      </w:r>
      <w:r w:rsidRPr="00D2175C">
        <w:rPr>
          <w:b/>
        </w:rPr>
        <w:t>İŞİNE AİT TEKNİK ŞARTNAME</w:t>
      </w:r>
    </w:p>
    <w:p w:rsidR="00D04D3E" w:rsidRDefault="00D04D3E" w:rsidP="00D04D3E">
      <w:pPr>
        <w:jc w:val="center"/>
        <w:rPr>
          <w:b/>
        </w:rPr>
      </w:pPr>
    </w:p>
    <w:p w:rsidR="00F202D6" w:rsidRPr="00D2175C" w:rsidRDefault="00F202D6" w:rsidP="00D04D3E">
      <w:pPr>
        <w:jc w:val="center"/>
        <w:rPr>
          <w:b/>
        </w:rPr>
      </w:pPr>
    </w:p>
    <w:p w:rsidR="00D04D3E" w:rsidRPr="00D2175C" w:rsidRDefault="00D04D3E" w:rsidP="00D04D3E">
      <w:pPr>
        <w:jc w:val="both"/>
        <w:rPr>
          <w:b/>
        </w:rPr>
      </w:pPr>
      <w:r w:rsidRPr="00D2175C">
        <w:rPr>
          <w:b/>
        </w:rPr>
        <w:t xml:space="preserve">1- </w:t>
      </w:r>
      <w:r w:rsidRPr="00D2175C">
        <w:rPr>
          <w:b/>
        </w:rPr>
        <w:tab/>
        <w:t>YAPILACAK İŞ:</w:t>
      </w:r>
    </w:p>
    <w:p w:rsidR="00D04D3E" w:rsidRPr="00D2175C" w:rsidRDefault="00D04D3E" w:rsidP="00D04D3E">
      <w:pPr>
        <w:jc w:val="both"/>
      </w:pPr>
      <w:r w:rsidRPr="00D2175C">
        <w:tab/>
      </w:r>
      <w:r w:rsidRPr="006449B5">
        <w:rPr>
          <w:b/>
        </w:rPr>
        <w:t>1.1.</w:t>
      </w:r>
      <w:r w:rsidRPr="00D2175C">
        <w:t xml:space="preserve"> </w:t>
      </w:r>
      <w:r w:rsidR="00F042B9">
        <w:t>Ağrı</w:t>
      </w:r>
      <w:r w:rsidRPr="00D2175C">
        <w:t xml:space="preserve"> İl Göç İdaresi Müdürlüğü hizmetlerinde kullanılmak üzere </w:t>
      </w:r>
      <w:r w:rsidR="00531E2C">
        <w:t>Büro Mobilyası</w:t>
      </w:r>
      <w:r w:rsidR="009935B0">
        <w:t xml:space="preserve"> </w:t>
      </w:r>
      <w:r w:rsidR="00F042B9">
        <w:t xml:space="preserve">alım </w:t>
      </w:r>
      <w:r w:rsidRPr="00D2175C">
        <w:t>işidir.</w:t>
      </w:r>
    </w:p>
    <w:p w:rsidR="00D04D3E" w:rsidRPr="00D2175C" w:rsidRDefault="00D04D3E" w:rsidP="00D04D3E">
      <w:pPr>
        <w:jc w:val="both"/>
      </w:pPr>
      <w:r w:rsidRPr="00D2175C">
        <w:tab/>
      </w:r>
      <w:r w:rsidRPr="00D2175C">
        <w:tab/>
      </w:r>
    </w:p>
    <w:p w:rsidR="00D04D3E" w:rsidRPr="00D2175C" w:rsidRDefault="00D04D3E" w:rsidP="00D04D3E">
      <w:pPr>
        <w:jc w:val="both"/>
        <w:rPr>
          <w:b/>
        </w:rPr>
      </w:pPr>
      <w:r>
        <w:rPr>
          <w:b/>
        </w:rPr>
        <w:t>2-</w:t>
      </w:r>
      <w:r>
        <w:rPr>
          <w:b/>
        </w:rPr>
        <w:tab/>
        <w:t>TANIMLAR:</w:t>
      </w:r>
    </w:p>
    <w:p w:rsidR="00D04D3E" w:rsidRPr="00D2175C" w:rsidRDefault="00D04D3E" w:rsidP="00D04D3E">
      <w:pPr>
        <w:jc w:val="both"/>
      </w:pPr>
      <w:r w:rsidRPr="00D2175C">
        <w:tab/>
      </w:r>
      <w:r w:rsidRPr="006449B5">
        <w:rPr>
          <w:b/>
        </w:rPr>
        <w:t>2.1.</w:t>
      </w:r>
      <w:r w:rsidRPr="00D2175C">
        <w:t xml:space="preserve"> İdare:</w:t>
      </w:r>
      <w:r w:rsidR="00F042B9">
        <w:t>Ağrı</w:t>
      </w:r>
      <w:r w:rsidRPr="00D2175C">
        <w:t xml:space="preserve"> İl Göç İdaresi Müdürlüğünü.</w:t>
      </w:r>
    </w:p>
    <w:p w:rsidR="00D04D3E" w:rsidRPr="00D2175C" w:rsidRDefault="00D04D3E" w:rsidP="00D04D3E">
      <w:pPr>
        <w:jc w:val="both"/>
      </w:pPr>
      <w:r w:rsidRPr="00D2175C">
        <w:tab/>
      </w:r>
      <w:r w:rsidRPr="006449B5">
        <w:rPr>
          <w:b/>
        </w:rPr>
        <w:t>2.2</w:t>
      </w:r>
      <w:r w:rsidRPr="00D2175C">
        <w:t>. Yüklenici:İşi yüklenecek olan gerçek veya tüzel kişiyi.</w:t>
      </w:r>
    </w:p>
    <w:p w:rsidR="00D04D3E" w:rsidRPr="00D2175C" w:rsidRDefault="00D04D3E" w:rsidP="00D04D3E">
      <w:pPr>
        <w:jc w:val="both"/>
      </w:pPr>
      <w:r w:rsidRPr="00D2175C">
        <w:tab/>
      </w:r>
      <w:r w:rsidR="00F202D6">
        <w:rPr>
          <w:b/>
        </w:rPr>
        <w:t>2.3</w:t>
      </w:r>
      <w:r w:rsidRPr="006449B5">
        <w:rPr>
          <w:b/>
        </w:rPr>
        <w:t>.</w:t>
      </w:r>
      <w:r w:rsidR="001F6F90">
        <w:rPr>
          <w:b/>
        </w:rPr>
        <w:t xml:space="preserve"> </w:t>
      </w:r>
      <w:proofErr w:type="gramStart"/>
      <w:r w:rsidRPr="00D2175C">
        <w:t>İşyeri:</w:t>
      </w:r>
      <w:r w:rsidR="00F042B9">
        <w:t>Ağrı</w:t>
      </w:r>
      <w:proofErr w:type="gramEnd"/>
      <w:r w:rsidRPr="00D2175C">
        <w:t xml:space="preserve"> İl Göç İdaresi Müdürlüğü; </w:t>
      </w:r>
      <w:r w:rsidR="005F79C4">
        <w:t>Fatih Mahallesi 221. Sokak No: 12</w:t>
      </w:r>
      <w:r w:rsidRPr="00D2175C">
        <w:t xml:space="preserve"> </w:t>
      </w:r>
      <w:r>
        <w:t xml:space="preserve"> MERKEZ</w:t>
      </w:r>
      <w:r w:rsidRPr="00D2175C">
        <w:t>/</w:t>
      </w:r>
      <w:r>
        <w:t>AĞRI</w:t>
      </w:r>
      <w:r w:rsidRPr="00D2175C">
        <w:t xml:space="preserve"> adresini tarif eder.</w:t>
      </w:r>
    </w:p>
    <w:p w:rsidR="00D04D3E" w:rsidRPr="00D2175C" w:rsidRDefault="00D04D3E" w:rsidP="00D04D3E">
      <w:pPr>
        <w:jc w:val="both"/>
      </w:pPr>
    </w:p>
    <w:p w:rsidR="00D04D3E" w:rsidRPr="00D2175C" w:rsidRDefault="00D04D3E" w:rsidP="00D04D3E">
      <w:pPr>
        <w:jc w:val="both"/>
        <w:rPr>
          <w:b/>
        </w:rPr>
      </w:pPr>
      <w:r w:rsidRPr="00D2175C">
        <w:rPr>
          <w:b/>
        </w:rPr>
        <w:t>3-</w:t>
      </w:r>
      <w:r w:rsidRPr="00D2175C">
        <w:rPr>
          <w:b/>
        </w:rPr>
        <w:tab/>
      </w:r>
      <w:r w:rsidR="005F79C4">
        <w:rPr>
          <w:b/>
        </w:rPr>
        <w:t xml:space="preserve">BÜRO </w:t>
      </w:r>
      <w:proofErr w:type="gramStart"/>
      <w:r w:rsidR="005F79C4">
        <w:rPr>
          <w:b/>
        </w:rPr>
        <w:t>MOBİLYASI</w:t>
      </w:r>
      <w:r w:rsidR="00F202D6">
        <w:rPr>
          <w:b/>
        </w:rPr>
        <w:t xml:space="preserve"> </w:t>
      </w:r>
      <w:r w:rsidRPr="00D2175C">
        <w:rPr>
          <w:b/>
        </w:rPr>
        <w:t xml:space="preserve"> İLE</w:t>
      </w:r>
      <w:proofErr w:type="gramEnd"/>
      <w:r w:rsidRPr="00D2175C">
        <w:rPr>
          <w:b/>
        </w:rPr>
        <w:t xml:space="preserve"> İLGİLİ HUSUSLAR:</w:t>
      </w:r>
    </w:p>
    <w:p w:rsidR="009A5E2E" w:rsidRPr="009A5E2E" w:rsidRDefault="00D04D3E" w:rsidP="009A5E2E">
      <w:pPr>
        <w:jc w:val="both"/>
        <w:rPr>
          <w:color w:val="000000"/>
        </w:rPr>
      </w:pPr>
      <w:r w:rsidRPr="00D2175C">
        <w:tab/>
      </w:r>
      <w:r w:rsidRPr="006449B5">
        <w:rPr>
          <w:b/>
        </w:rPr>
        <w:t>3.1.</w:t>
      </w:r>
      <w:r w:rsidR="005F79C4">
        <w:t xml:space="preserve"> Ofis Masaları</w:t>
      </w:r>
      <w:r w:rsidR="00A728D8">
        <w:t>, 70x120cm ölçülerinde,</w:t>
      </w:r>
      <w:r w:rsidR="005F79C4">
        <w:t xml:space="preserve"> beyaz renkli, önü perdeli, ahşap, metal ayaklı </w:t>
      </w:r>
      <w:r w:rsidR="00A728D8">
        <w:t>olmalı.</w:t>
      </w:r>
      <w:r w:rsidR="005F79C4">
        <w:t xml:space="preserve"> Ayrıca masalarda bilgisayar kablosu geçişleri için birer adet kablo yuvası olmalıdır.</w:t>
      </w:r>
    </w:p>
    <w:p w:rsidR="009A5E2E" w:rsidRPr="009935B0" w:rsidRDefault="00D04D3E" w:rsidP="009A5E2E">
      <w:pPr>
        <w:ind w:firstLine="708"/>
        <w:jc w:val="both"/>
        <w:rPr>
          <w:color w:val="000000"/>
        </w:rPr>
      </w:pPr>
      <w:r w:rsidRPr="006449B5">
        <w:rPr>
          <w:b/>
        </w:rPr>
        <w:t>3.2.</w:t>
      </w:r>
      <w:r w:rsidRPr="00D2175C">
        <w:t xml:space="preserve"> </w:t>
      </w:r>
      <w:r w:rsidR="00A728D8">
        <w:rPr>
          <w:color w:val="000000"/>
        </w:rPr>
        <w:t xml:space="preserve">Hareketli </w:t>
      </w:r>
      <w:proofErr w:type="spellStart"/>
      <w:r w:rsidR="00A728D8">
        <w:rPr>
          <w:color w:val="000000"/>
        </w:rPr>
        <w:t>Keson</w:t>
      </w:r>
      <w:r w:rsidR="006A7946">
        <w:rPr>
          <w:color w:val="000000"/>
        </w:rPr>
        <w:t>lar</w:t>
      </w:r>
      <w:proofErr w:type="spellEnd"/>
      <w:r w:rsidR="00A728D8">
        <w:rPr>
          <w:color w:val="000000"/>
        </w:rPr>
        <w:t>, üç eşit çekmeceli, tekerlekli, merkezi kilit sistemli</w:t>
      </w:r>
      <w:r w:rsidR="006A7946">
        <w:rPr>
          <w:color w:val="000000"/>
        </w:rPr>
        <w:t>, ahşap ve beyaz renkli</w:t>
      </w:r>
      <w:r w:rsidR="00A728D8">
        <w:rPr>
          <w:color w:val="000000"/>
        </w:rPr>
        <w:t xml:space="preserve"> </w:t>
      </w:r>
      <w:r w:rsidR="009A5E2E" w:rsidRPr="009935B0">
        <w:rPr>
          <w:color w:val="000000"/>
        </w:rPr>
        <w:t>olmalı</w:t>
      </w:r>
      <w:r w:rsidR="006A7946">
        <w:rPr>
          <w:color w:val="000000"/>
        </w:rPr>
        <w:t>dır</w:t>
      </w:r>
      <w:bookmarkStart w:id="0" w:name="_GoBack"/>
      <w:bookmarkEnd w:id="0"/>
      <w:r w:rsidR="00A728D8">
        <w:rPr>
          <w:color w:val="000000"/>
        </w:rPr>
        <w:t>.</w:t>
      </w:r>
    </w:p>
    <w:p w:rsidR="009A5E2E" w:rsidRPr="009A5E2E" w:rsidRDefault="009A5E2E" w:rsidP="009A5E2E">
      <w:pPr>
        <w:rPr>
          <w:b/>
          <w:color w:val="000000"/>
        </w:rPr>
      </w:pPr>
    </w:p>
    <w:p w:rsidR="00771316" w:rsidRDefault="006A7946" w:rsidP="00C45EE9">
      <w:pPr>
        <w:ind w:firstLine="708"/>
      </w:pPr>
    </w:p>
    <w:p w:rsidR="00C45EE9" w:rsidRDefault="00C45EE9" w:rsidP="00C45EE9">
      <w:pPr>
        <w:ind w:firstLine="708"/>
      </w:pPr>
    </w:p>
    <w:p w:rsidR="00661697" w:rsidRPr="00661697" w:rsidRDefault="00661697" w:rsidP="00C45EE9">
      <w:pPr>
        <w:ind w:firstLine="708"/>
      </w:pPr>
    </w:p>
    <w:sectPr w:rsidR="00661697" w:rsidRPr="00661697" w:rsidSect="0074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D3E"/>
    <w:rsid w:val="001F6F90"/>
    <w:rsid w:val="002D7FF0"/>
    <w:rsid w:val="00351B88"/>
    <w:rsid w:val="003776D7"/>
    <w:rsid w:val="003B2EBC"/>
    <w:rsid w:val="004E6CD5"/>
    <w:rsid w:val="00531E2C"/>
    <w:rsid w:val="0057672B"/>
    <w:rsid w:val="005F79C4"/>
    <w:rsid w:val="00661697"/>
    <w:rsid w:val="006A7946"/>
    <w:rsid w:val="006E336A"/>
    <w:rsid w:val="006F462A"/>
    <w:rsid w:val="007463DD"/>
    <w:rsid w:val="008961D0"/>
    <w:rsid w:val="0098694E"/>
    <w:rsid w:val="009935B0"/>
    <w:rsid w:val="009A5E2E"/>
    <w:rsid w:val="00A479FE"/>
    <w:rsid w:val="00A728D8"/>
    <w:rsid w:val="00AC34E3"/>
    <w:rsid w:val="00C45EE9"/>
    <w:rsid w:val="00D04D3E"/>
    <w:rsid w:val="00D3614E"/>
    <w:rsid w:val="00D47A99"/>
    <w:rsid w:val="00F042B9"/>
    <w:rsid w:val="00F202D6"/>
    <w:rsid w:val="00F7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6580B-3752-4F96-B4F1-74365D9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GocAdmin</cp:lastModifiedBy>
  <cp:revision>13</cp:revision>
  <cp:lastPrinted>2015-02-25T10:42:00Z</cp:lastPrinted>
  <dcterms:created xsi:type="dcterms:W3CDTF">2014-08-07T07:33:00Z</dcterms:created>
  <dcterms:modified xsi:type="dcterms:W3CDTF">2018-08-17T12:26:00Z</dcterms:modified>
</cp:coreProperties>
</file>