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58766D" w:rsidRDefault="0058766D" w:rsidP="0058766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MERKEZ İLÇE VE KÖYLERİNE</w:t>
      </w:r>
    </w:p>
    <w:p w:rsidR="00101D6A" w:rsidRPr="00635B57" w:rsidRDefault="0058766D" w:rsidP="0058766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 HİZMET GÖTÜRME BİRLİĞİ BAŞKANLIĞI</w:t>
      </w:r>
      <w:r w:rsidR="00101D6A" w:rsidRPr="00635B57">
        <w:rPr>
          <w:rFonts w:ascii="Times New Roman" w:hAnsi="Times New Roman" w:cs="Times New Roman"/>
          <w:b/>
          <w:bCs/>
          <w:sz w:val="24"/>
          <w:szCs w:val="24"/>
          <w:lang w:val="en-US"/>
        </w:rPr>
        <w:t xml:space="preserve"> </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58766D" w:rsidRDefault="00CB36FB" w:rsidP="00101D6A">
      <w:pPr>
        <w:autoSpaceDE w:val="0"/>
        <w:autoSpaceDN w:val="0"/>
        <w:adjustRightInd w:val="0"/>
        <w:spacing w:after="60" w:line="240" w:lineRule="auto"/>
        <w:ind w:firstLine="708"/>
        <w:jc w:val="both"/>
        <w:rPr>
          <w:rFonts w:ascii="Times New Roman TUR" w:hAnsi="Times New Roman TUR" w:cs="Times New Roman TUR"/>
          <w:iCs/>
          <w:sz w:val="24"/>
          <w:szCs w:val="24"/>
        </w:rPr>
      </w:pPr>
      <w:r>
        <w:rPr>
          <w:rFonts w:ascii="Times New Roman" w:hAnsi="Times New Roman" w:cs="Times New Roman"/>
          <w:iCs/>
          <w:sz w:val="24"/>
          <w:szCs w:val="24"/>
          <w:lang w:val="en-US"/>
        </w:rPr>
        <w:t>Birliğimizce 1</w:t>
      </w:r>
      <w:r w:rsidRPr="00CB36FB">
        <w:rPr>
          <w:rFonts w:ascii="Times New Roman" w:hAnsi="Times New Roman" w:cs="Times New Roman"/>
          <w:sz w:val="24"/>
          <w:szCs w:val="24"/>
        </w:rPr>
        <w:t>4 Okulun çatı onarım işleri</w:t>
      </w:r>
      <w:r w:rsidRPr="0058766D">
        <w:rPr>
          <w:rFonts w:ascii="Times New Roman" w:hAnsi="Times New Roman" w:cs="Times New Roman"/>
          <w:iCs/>
          <w:sz w:val="24"/>
          <w:szCs w:val="24"/>
        </w:rPr>
        <w:t xml:space="preserve"> </w:t>
      </w:r>
      <w:r w:rsidR="00101D6A" w:rsidRPr="0058766D">
        <w:rPr>
          <w:rFonts w:ascii="Times New Roman" w:hAnsi="Times New Roman" w:cs="Times New Roman"/>
          <w:iCs/>
          <w:sz w:val="24"/>
          <w:szCs w:val="24"/>
        </w:rPr>
        <w:t xml:space="preserve">Köylere Hizmet Götürme Birliği İhale Yönetmeliğinin 18. </w:t>
      </w:r>
      <w:r w:rsidR="0058766D" w:rsidRPr="0058766D">
        <w:rPr>
          <w:rFonts w:ascii="Times New Roman" w:hAnsi="Times New Roman" w:cs="Times New Roman"/>
          <w:iCs/>
          <w:sz w:val="24"/>
          <w:szCs w:val="24"/>
        </w:rPr>
        <w:t>Maddesi</w:t>
      </w:r>
      <w:r w:rsidR="00101D6A" w:rsidRPr="0058766D">
        <w:rPr>
          <w:rFonts w:ascii="Times New Roman" w:hAnsi="Times New Roman" w:cs="Times New Roman"/>
          <w:iCs/>
          <w:sz w:val="24"/>
          <w:szCs w:val="24"/>
        </w:rPr>
        <w:t xml:space="preserve"> gereğince Açık İhale Usulü ile yaptırılacaktır. Birliğimiz 4734 Sayılı Kamu İhale Kanununa tabi değildir</w:t>
      </w:r>
      <w:r w:rsidR="00101D6A" w:rsidRPr="0058766D">
        <w:rPr>
          <w:rFonts w:ascii="Times New Roman TUR" w:hAnsi="Times New Roman TUR" w:cs="Times New Roman TUR"/>
          <w:iCs/>
          <w:sz w:val="24"/>
          <w:szCs w:val="24"/>
        </w:rPr>
        <w:t>.</w:t>
      </w:r>
    </w:p>
    <w:p w:rsidR="00101D6A" w:rsidRPr="00635B57" w:rsidRDefault="00101D6A" w:rsidP="00101D6A">
      <w:pPr>
        <w:autoSpaceDE w:val="0"/>
        <w:autoSpaceDN w:val="0"/>
        <w:adjustRightInd w:val="0"/>
        <w:spacing w:after="0" w:line="240" w:lineRule="auto"/>
        <w:rPr>
          <w:rFonts w:ascii="Calibri" w:hAnsi="Calibri" w:cs="Calibri"/>
          <w:lang w:val="en-US"/>
        </w:rPr>
      </w:pPr>
      <w:bookmarkStart w:id="0" w:name="_GoBack"/>
      <w:bookmarkEnd w:id="0"/>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w:t>
      </w:r>
      <w:r w:rsidR="003C7487">
        <w:rPr>
          <w:rFonts w:ascii="Times New Roman" w:hAnsi="Times New Roman" w:cs="Times New Roman"/>
          <w:b/>
          <w:bCs/>
          <w:sz w:val="24"/>
          <w:szCs w:val="24"/>
          <w:lang w:val="en-US"/>
        </w:rPr>
        <w:t>–</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w:t>
      </w:r>
      <w:r w:rsidR="0058766D">
        <w:rPr>
          <w:rFonts w:ascii="Times New Roman" w:hAnsi="Times New Roman" w:cs="Times New Roman"/>
          <w:sz w:val="24"/>
          <w:szCs w:val="24"/>
          <w:lang w:val="en-US"/>
        </w:rPr>
        <w:t>Ağrı Valiliği Kat: 3 No</w:t>
      </w:r>
      <w:r w:rsidR="003C7487">
        <w:rPr>
          <w:rFonts w:ascii="Times New Roman" w:hAnsi="Times New Roman" w:cs="Times New Roman"/>
          <w:sz w:val="24"/>
          <w:szCs w:val="24"/>
          <w:lang w:val="en-US"/>
        </w:rPr>
        <w:t xml:space="preserve">: 315 </w:t>
      </w:r>
      <w:r w:rsidR="003C7487" w:rsidRPr="00635B57">
        <w:rPr>
          <w:rFonts w:ascii="Times New Roman TUR" w:hAnsi="Times New Roman TUR" w:cs="Times New Roman TUR"/>
          <w:sz w:val="24"/>
          <w:szCs w:val="24"/>
        </w:rPr>
        <w:t>/</w:t>
      </w:r>
      <w:r w:rsidRPr="00635B57">
        <w:rPr>
          <w:rFonts w:ascii="Times New Roman TUR" w:hAnsi="Times New Roman TUR" w:cs="Times New Roman TUR"/>
          <w:sz w:val="24"/>
          <w:szCs w:val="24"/>
        </w:rPr>
        <w:t xml:space="preserve">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216 4121</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4121</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Mehmet Halim YAKUT</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CB36FB" w:rsidRDefault="00101D6A" w:rsidP="00101D6A">
      <w:pPr>
        <w:tabs>
          <w:tab w:val="left" w:pos="426"/>
        </w:tabs>
        <w:autoSpaceDE w:val="0"/>
        <w:autoSpaceDN w:val="0"/>
        <w:adjustRightInd w:val="0"/>
        <w:spacing w:after="0" w:line="240" w:lineRule="auto"/>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CB36FB">
        <w:rPr>
          <w:rFonts w:ascii="Times New Roman" w:hAnsi="Times New Roman" w:cs="Times New Roman"/>
          <w:iCs/>
          <w:sz w:val="24"/>
          <w:szCs w:val="24"/>
          <w:lang w:val="en-US"/>
        </w:rPr>
        <w:t>1</w:t>
      </w:r>
      <w:r w:rsidR="00CB36FB" w:rsidRPr="00CB36FB">
        <w:rPr>
          <w:rFonts w:ascii="Times New Roman" w:hAnsi="Times New Roman" w:cs="Times New Roman"/>
          <w:sz w:val="24"/>
          <w:szCs w:val="24"/>
        </w:rPr>
        <w:t>4 Okulun çatı onarım işleri</w:t>
      </w:r>
      <w:r w:rsidRPr="00635B57">
        <w:rPr>
          <w:rFonts w:ascii="Times New Roman" w:hAnsi="Times New Roman" w:cs="Times New Roman"/>
          <w:sz w:val="24"/>
          <w:szCs w:val="24"/>
          <w:lang w:val="en-US"/>
        </w:rPr>
        <w:tab/>
      </w:r>
    </w:p>
    <w:p w:rsidR="00101D6A" w:rsidRPr="00635B57" w:rsidRDefault="00CB36FB"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sidR="00101D6A" w:rsidRPr="00635B57">
        <w:rPr>
          <w:rFonts w:ascii="Times New Roman" w:hAnsi="Times New Roman" w:cs="Times New Roman"/>
          <w:b/>
          <w:bCs/>
          <w:sz w:val="24"/>
          <w:szCs w:val="24"/>
          <w:lang w:val="en-US"/>
        </w:rPr>
        <w:t>b) Niteli</w:t>
      </w:r>
      <w:r w:rsidR="00101D6A"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w:t>
      </w:r>
      <w:r>
        <w:rPr>
          <w:rFonts w:ascii="Times New Roman TUR" w:hAnsi="Times New Roman TUR" w:cs="Times New Roman TUR"/>
          <w:sz w:val="24"/>
          <w:szCs w:val="24"/>
        </w:rPr>
        <w:t>Onarım</w:t>
      </w:r>
      <w:r w:rsidR="00101D6A"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w:t>
      </w:r>
      <w:r w:rsidR="0058766D">
        <w:rPr>
          <w:rFonts w:ascii="Times New Roman TUR" w:hAnsi="Times New Roman TUR" w:cs="Times New Roman TUR"/>
          <w:sz w:val="24"/>
          <w:szCs w:val="24"/>
        </w:rPr>
        <w:t xml:space="preserve">Merkez </w:t>
      </w:r>
      <w:r w:rsidRPr="00635B57">
        <w:rPr>
          <w:rFonts w:ascii="Times New Roman TUR" w:hAnsi="Times New Roman TUR" w:cs="Times New Roman TUR"/>
          <w:sz w:val="24"/>
          <w:szCs w:val="24"/>
        </w:rPr>
        <w:t>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CB36FB">
        <w:rPr>
          <w:rFonts w:ascii="Times New Roman" w:hAnsi="Times New Roman" w:cs="Times New Roman"/>
          <w:b/>
          <w:sz w:val="24"/>
          <w:szCs w:val="24"/>
          <w:lang w:val="en-US"/>
        </w:rPr>
        <w:t>25</w:t>
      </w:r>
      <w:r w:rsidRPr="0078118C">
        <w:rPr>
          <w:rFonts w:ascii="Times New Roman" w:hAnsi="Times New Roman" w:cs="Times New Roman"/>
          <w:b/>
          <w:bCs/>
          <w:sz w:val="24"/>
          <w:szCs w:val="24"/>
          <w:lang w:val="en-US"/>
        </w:rPr>
        <w:t xml:space="preserve"> (</w:t>
      </w:r>
      <w:r w:rsidR="00CB36FB">
        <w:rPr>
          <w:rFonts w:ascii="Times New Roman" w:hAnsi="Times New Roman" w:cs="Times New Roman"/>
          <w:b/>
          <w:bCs/>
          <w:sz w:val="24"/>
          <w:szCs w:val="24"/>
          <w:lang w:val="en-US"/>
        </w:rPr>
        <w:t>Yirmibeş</w:t>
      </w:r>
      <w:r w:rsidRPr="0078118C">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00F65849">
        <w:rPr>
          <w:rFonts w:ascii="Times New Roman TUR" w:hAnsi="Times New Roman TUR" w:cs="Times New Roman TUR"/>
          <w:sz w:val="24"/>
          <w:szCs w:val="24"/>
        </w:rPr>
        <w:t xml:space="preserve">Ağrı Valiliği kat:2 Ahmed-i Hani </w:t>
      </w:r>
      <w:r w:rsidRPr="00635B57">
        <w:rPr>
          <w:rFonts w:ascii="Times New Roman TUR" w:hAnsi="Times New Roman TUR" w:cs="Times New Roman TUR"/>
          <w:sz w:val="24"/>
          <w:szCs w:val="24"/>
        </w:rPr>
        <w:t xml:space="preserve">Toplantı Salonu,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CB36FB">
        <w:rPr>
          <w:rFonts w:ascii="Times New Roman TUR" w:hAnsi="Times New Roman TUR" w:cs="Times New Roman TUR"/>
          <w:sz w:val="24"/>
          <w:szCs w:val="24"/>
        </w:rPr>
        <w:t>16/04</w:t>
      </w:r>
      <w:r w:rsidR="002C34FB" w:rsidRPr="0078118C">
        <w:rPr>
          <w:rFonts w:ascii="Times New Roman TUR" w:hAnsi="Times New Roman TUR" w:cs="Times New Roman TUR"/>
          <w:sz w:val="24"/>
          <w:szCs w:val="24"/>
        </w:rPr>
        <w:t>/201</w:t>
      </w:r>
      <w:r w:rsidR="00CB36FB">
        <w:rPr>
          <w:rFonts w:ascii="Times New Roman TUR" w:hAnsi="Times New Roman TUR" w:cs="Times New Roman TUR"/>
          <w:sz w:val="24"/>
          <w:szCs w:val="24"/>
        </w:rPr>
        <w:t>8</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78118C" w:rsidRPr="0078118C">
        <w:rPr>
          <w:rFonts w:ascii="Times New Roman TUR" w:hAnsi="Times New Roman TUR" w:cs="Times New Roman TUR"/>
          <w:sz w:val="24"/>
          <w:szCs w:val="24"/>
        </w:rPr>
        <w:t>14</w:t>
      </w:r>
      <w:r w:rsidR="006565CD" w:rsidRPr="0078118C">
        <w:rPr>
          <w:rFonts w:ascii="Times New Roman TUR" w:hAnsi="Times New Roman TUR" w:cs="Times New Roman TUR"/>
          <w:sz w:val="24"/>
          <w:szCs w:val="24"/>
        </w:rPr>
        <w:t>:</w:t>
      </w:r>
      <w:r w:rsidR="00DE1E57" w:rsidRPr="0078118C">
        <w:rPr>
          <w:rFonts w:ascii="Times New Roman TUR" w:hAnsi="Times New Roman TUR" w:cs="Times New Roman TUR"/>
          <w:sz w:val="24"/>
          <w:szCs w:val="24"/>
        </w:rPr>
        <w:t>0</w:t>
      </w:r>
      <w:r w:rsidRPr="0078118C">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3</w:t>
      </w:r>
      <w:r w:rsidRPr="00635B57">
        <w:rPr>
          <w:rFonts w:ascii="Times New Roman TUR" w:hAnsi="Times New Roman TUR" w:cs="Times New Roman TUR"/>
          <w:sz w:val="24"/>
          <w:szCs w:val="24"/>
        </w:rPr>
        <w:t>,</w:t>
      </w:r>
      <w:r w:rsidR="0078118C">
        <w:rPr>
          <w:rFonts w:ascii="Times New Roman TUR" w:hAnsi="Times New Roman TUR" w:cs="Times New Roman TUR"/>
          <w:sz w:val="24"/>
          <w:szCs w:val="24"/>
        </w:rPr>
        <w:t xml:space="preserve">No:315 </w:t>
      </w:r>
      <w:r w:rsidRPr="00635B57">
        <w:rPr>
          <w:rFonts w:ascii="Times New Roman TUR" w:hAnsi="Times New Roman TUR" w:cs="Times New Roman TUR"/>
          <w:sz w:val="24"/>
          <w:szCs w:val="24"/>
        </w:rPr>
        <w:t xml:space="preserve"> / AĞRI</w:t>
      </w:r>
    </w:p>
    <w:p w:rsidR="0078118C"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0078118C">
        <w:rPr>
          <w:rFonts w:ascii="Times New Roman TUR" w:hAnsi="Times New Roman TUR" w:cs="Times New Roman TUR"/>
          <w:sz w:val="24"/>
          <w:szCs w:val="24"/>
        </w:rPr>
        <w:t xml:space="preserve">Ağrı Merkez İlçe ve Köylerine </w:t>
      </w:r>
      <w:r w:rsidR="0078118C"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0078118C"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 xml:space="preserve"> 3, No:315 </w:t>
      </w:r>
      <w:r w:rsidR="0078118C" w:rsidRPr="00635B57">
        <w:rPr>
          <w:rFonts w:ascii="Times New Roman TUR" w:hAnsi="Times New Roman TUR" w:cs="Times New Roman TUR"/>
          <w:sz w:val="24"/>
          <w:szCs w:val="24"/>
        </w:rPr>
        <w:t xml:space="preserve"> / AĞRI</w:t>
      </w: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r>
    </w:p>
    <w:p w:rsidR="00101D6A" w:rsidRPr="00635B57"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c) </w:t>
      </w:r>
      <w:r w:rsidRPr="00635B57">
        <w:rPr>
          <w:rFonts w:ascii="Times New Roman TUR" w:hAnsi="Times New Roman TUR" w:cs="Times New Roman TUR"/>
          <w:b/>
          <w:bCs/>
          <w:sz w:val="24"/>
          <w:szCs w:val="24"/>
        </w:rPr>
        <w:t>İhale dokümanı satış bedeli (varsa vergi dâhil</w:t>
      </w:r>
      <w:r w:rsidRPr="0078118C">
        <w:rPr>
          <w:rFonts w:ascii="Times New Roman TUR" w:hAnsi="Times New Roman TUR" w:cs="Times New Roman TUR"/>
          <w:b/>
          <w:bCs/>
          <w:sz w:val="24"/>
          <w:szCs w:val="24"/>
        </w:rPr>
        <w:t>):</w:t>
      </w:r>
      <w:r w:rsidRPr="0078118C">
        <w:rPr>
          <w:rFonts w:ascii="Times New Roman TUR" w:hAnsi="Times New Roman TUR" w:cs="Times New Roman TUR"/>
          <w:sz w:val="24"/>
          <w:szCs w:val="24"/>
        </w:rPr>
        <w:t xml:space="preserve"> </w:t>
      </w:r>
      <w:r w:rsidR="00CB36FB">
        <w:rPr>
          <w:rFonts w:ascii="Times New Roman TUR" w:hAnsi="Times New Roman TUR" w:cs="Times New Roman TUR"/>
          <w:b/>
          <w:sz w:val="24"/>
          <w:szCs w:val="24"/>
        </w:rPr>
        <w:t>750</w:t>
      </w:r>
      <w:r w:rsidR="00C14366" w:rsidRPr="00C14366">
        <w:rPr>
          <w:rFonts w:ascii="Times New Roman TUR" w:hAnsi="Times New Roman TUR" w:cs="Times New Roman TUR"/>
          <w:b/>
          <w:sz w:val="24"/>
          <w:szCs w:val="24"/>
        </w:rPr>
        <w:t>,00-</w:t>
      </w:r>
      <w:r w:rsidRPr="00C14366">
        <w:rPr>
          <w:rFonts w:ascii="Times New Roman TUR" w:hAnsi="Times New Roman TUR" w:cs="Times New Roman TUR"/>
          <w:b/>
          <w:sz w:val="24"/>
          <w:szCs w:val="24"/>
        </w:rPr>
        <w:t xml:space="preserve"> TL</w:t>
      </w:r>
      <w:r w:rsidRPr="00635B57">
        <w:rPr>
          <w:rFonts w:ascii="Times New Roman TUR" w:hAnsi="Times New Roman TUR" w:cs="Times New Roman TUR"/>
          <w:sz w:val="24"/>
          <w:szCs w:val="24"/>
        </w:rPr>
        <w:t xml:space="preserve"> </w:t>
      </w:r>
    </w:p>
    <w:p w:rsidR="00B93B7E" w:rsidRP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78118C">
        <w:rPr>
          <w:rFonts w:ascii="Times New Roman" w:hAnsi="Times New Roman" w:cs="Times New Roman"/>
          <w:sz w:val="24"/>
          <w:szCs w:val="24"/>
        </w:rPr>
        <w:t xml:space="preserve">Doküman bedeli Birliğin TC. Halk Bankasında bulunan </w:t>
      </w:r>
      <w:r w:rsidRPr="0078118C">
        <w:rPr>
          <w:rFonts w:ascii="Times New Roman" w:hAnsi="Times New Roman" w:cs="Times New Roman"/>
          <w:b/>
          <w:sz w:val="24"/>
          <w:szCs w:val="24"/>
        </w:rPr>
        <w:t>16000087</w:t>
      </w:r>
      <w:r w:rsidRPr="0078118C">
        <w:rPr>
          <w:rFonts w:ascii="Times New Roman" w:hAnsi="Times New Roman" w:cs="Times New Roman"/>
          <w:sz w:val="24"/>
          <w:szCs w:val="24"/>
        </w:rPr>
        <w:t xml:space="preserve"> nolu hesabına yatırılacaktır</w:t>
      </w:r>
    </w:p>
    <w:p w:rsid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CB36FB" w:rsidRDefault="00CB36FB" w:rsidP="00101D6A">
      <w:pPr>
        <w:tabs>
          <w:tab w:val="left" w:pos="1080"/>
        </w:tabs>
        <w:autoSpaceDE w:val="0"/>
        <w:autoSpaceDN w:val="0"/>
        <w:adjustRightInd w:val="0"/>
        <w:spacing w:after="0" w:line="240" w:lineRule="auto"/>
        <w:jc w:val="both"/>
        <w:rPr>
          <w:rFonts w:ascii="Calibri" w:hAnsi="Calibri" w:cs="Calibri"/>
          <w:lang w:val="en-US"/>
        </w:rPr>
      </w:pPr>
    </w:p>
    <w:p w:rsidR="00CB36FB" w:rsidRPr="00635B57" w:rsidRDefault="00CB36FB"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Ağrı Merkez İlçe Köylerine H</w:t>
      </w:r>
      <w:r w:rsidRPr="00635B57">
        <w:rPr>
          <w:rFonts w:ascii="Times New Roman TUR" w:hAnsi="Times New Roman TUR" w:cs="Times New Roman TUR"/>
          <w:sz w:val="24"/>
          <w:szCs w:val="24"/>
        </w:rPr>
        <w:t>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CB36FB">
        <w:rPr>
          <w:rFonts w:ascii="Times New Roman" w:hAnsi="Times New Roman" w:cs="Times New Roman"/>
          <w:sz w:val="24"/>
          <w:szCs w:val="24"/>
          <w:lang w:val="en-US"/>
        </w:rPr>
        <w:t>16</w:t>
      </w:r>
      <w:r w:rsidR="0078118C">
        <w:rPr>
          <w:rFonts w:ascii="Times New Roman" w:hAnsi="Times New Roman" w:cs="Times New Roman"/>
          <w:sz w:val="24"/>
          <w:szCs w:val="24"/>
          <w:lang w:val="en-US"/>
        </w:rPr>
        <w:t>/</w:t>
      </w:r>
      <w:r w:rsidR="00CB36FB">
        <w:rPr>
          <w:rFonts w:ascii="Times New Roman" w:hAnsi="Times New Roman" w:cs="Times New Roman"/>
          <w:sz w:val="24"/>
          <w:szCs w:val="24"/>
          <w:lang w:val="en-US"/>
        </w:rPr>
        <w:t>04</w:t>
      </w:r>
      <w:r w:rsidR="005511CA" w:rsidRPr="00635B57">
        <w:rPr>
          <w:rFonts w:ascii="Times New Roman" w:hAnsi="Times New Roman" w:cs="Times New Roman"/>
          <w:sz w:val="24"/>
          <w:szCs w:val="24"/>
          <w:lang w:val="en-US"/>
        </w:rPr>
        <w:t>/</w:t>
      </w:r>
      <w:r w:rsidR="0078118C">
        <w:rPr>
          <w:rFonts w:ascii="Times New Roman" w:hAnsi="Times New Roman" w:cs="Times New Roman"/>
          <w:sz w:val="24"/>
          <w:szCs w:val="24"/>
          <w:lang w:val="en-US"/>
        </w:rPr>
        <w:t>201</w:t>
      </w:r>
      <w:r w:rsidR="00CB36FB">
        <w:rPr>
          <w:rFonts w:ascii="Times New Roman" w:hAnsi="Times New Roman" w:cs="Times New Roman"/>
          <w:sz w:val="24"/>
          <w:szCs w:val="24"/>
          <w:lang w:val="en-US"/>
        </w:rPr>
        <w:t>8</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78118C">
        <w:rPr>
          <w:rFonts w:ascii="Times New Roman" w:hAnsi="Times New Roman" w:cs="Times New Roman"/>
          <w:bCs/>
          <w:sz w:val="24"/>
          <w:szCs w:val="24"/>
          <w:lang w:val="en-US"/>
        </w:rPr>
        <w:t>14</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003C7487">
        <w:rPr>
          <w:rFonts w:ascii="Times New Roman" w:hAnsi="Times New Roman" w:cs="Times New Roman"/>
          <w:b/>
          <w:bCs/>
          <w:sz w:val="24"/>
          <w:szCs w:val="24"/>
          <w:lang w:val="en-US"/>
        </w:rPr>
        <w:t xml:space="preserve">1 yıl </w:t>
      </w:r>
      <w:r w:rsidR="003C7487" w:rsidRPr="003C7487">
        <w:rPr>
          <w:rFonts w:ascii="Times New Roman" w:hAnsi="Times New Roman" w:cs="Times New Roman"/>
          <w:bCs/>
          <w:sz w:val="24"/>
          <w:szCs w:val="24"/>
          <w:lang w:val="en-US"/>
        </w:rPr>
        <w:t>olmalıdır</w:t>
      </w:r>
      <w:r w:rsidRPr="00635B57">
        <w:rPr>
          <w:rFonts w:ascii="Times New Roman TUR" w:hAnsi="Times New Roman TUR" w:cs="Times New Roman TUR"/>
          <w:sz w:val="24"/>
          <w:szCs w:val="24"/>
        </w:rPr>
        <w:t>.</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w:t>
      </w:r>
      <w:r w:rsidR="00EC3A52" w:rsidRPr="00EC3A52">
        <w:rPr>
          <w:rFonts w:ascii="Times New Roman" w:hAnsi="Times New Roman" w:cs="Times New Roman"/>
          <w:sz w:val="24"/>
          <w:szCs w:val="24"/>
        </w:rPr>
        <w:t xml:space="preserve">Birliğin TC. Halk Bankasında bulunan </w:t>
      </w:r>
      <w:r w:rsidR="00EC3A52" w:rsidRPr="00EC3A52">
        <w:rPr>
          <w:rFonts w:ascii="Times New Roman" w:hAnsi="Times New Roman" w:cs="Times New Roman"/>
          <w:b/>
          <w:sz w:val="24"/>
          <w:szCs w:val="24"/>
        </w:rPr>
        <w:t>16000087</w:t>
      </w:r>
      <w:r w:rsidR="00EC3A52" w:rsidRPr="00EC3A52">
        <w:rPr>
          <w:rFonts w:ascii="Times New Roman" w:hAnsi="Times New Roman" w:cs="Times New Roman"/>
          <w:sz w:val="24"/>
          <w:szCs w:val="24"/>
        </w:rPr>
        <w:t xml:space="preserve"> nolu hesabına yatırılacaktır</w:t>
      </w:r>
      <w:r w:rsidRPr="00EC3A52">
        <w:rPr>
          <w:rFonts w:ascii="Times New Roman" w:hAnsi="Times New Roman" w:cs="Times New Roman"/>
          <w:sz w:val="24"/>
          <w:szCs w:val="24"/>
        </w:rPr>
        <w:t xml:space="preserve"> hesabına yatırıldığına dair belge</w:t>
      </w:r>
      <w:r w:rsidRPr="00635B57">
        <w:rPr>
          <w:rFonts w:ascii="Times New Roman TUR" w:hAnsi="Times New Roman TUR" w:cs="Times New Roman TUR"/>
          <w:sz w:val="24"/>
          <w:szCs w:val="24"/>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3C7487">
        <w:rPr>
          <w:rFonts w:ascii="Times New Roman TUR" w:hAnsi="Times New Roman TUR" w:cs="Times New Roman TUR"/>
          <w:b/>
          <w:bCs/>
          <w:sz w:val="24"/>
          <w:szCs w:val="24"/>
        </w:rPr>
        <w:t>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 xml:space="preserve">Mesleki </w:t>
            </w:r>
            <w:r w:rsidR="00EC3A52" w:rsidRPr="004F0D2D">
              <w:rPr>
                <w:rFonts w:ascii="Arial" w:hAnsi="Arial" w:cs="Arial"/>
                <w:b w:val="0"/>
                <w:bCs w:val="0"/>
                <w:sz w:val="20"/>
                <w:szCs w:val="20"/>
              </w:rPr>
              <w:t>Unvanı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CB36FB" w:rsidP="00101D6A">
      <w:pPr>
        <w:autoSpaceDE w:val="0"/>
        <w:autoSpaceDN w:val="0"/>
        <w:adjustRightInd w:val="0"/>
        <w:spacing w:after="0" w:line="240" w:lineRule="auto"/>
        <w:rPr>
          <w:rFonts w:ascii="Calibri" w:hAnsi="Calibri" w:cs="Calibri"/>
          <w:lang w:val="en-US"/>
        </w:rPr>
      </w:pPr>
      <w:r>
        <w:rPr>
          <w:rFonts w:ascii="Calibri" w:hAnsi="Calibri" w:cs="Calibri"/>
          <w:lang w:val="en-US"/>
        </w:rPr>
        <w:t>Bu Madde Boş Bırakılmıştır.</w:t>
      </w:r>
    </w:p>
    <w:p w:rsidR="00CB36FB" w:rsidRPr="00635B57" w:rsidRDefault="00CB36FB"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0C07A6"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Birliğimiz</w:t>
      </w:r>
      <w:r w:rsidR="00101D6A" w:rsidRPr="00635B57">
        <w:rPr>
          <w:rFonts w:ascii="Times New Roman TUR" w:hAnsi="Times New Roman TUR" w:cs="Times New Roman TUR"/>
          <w:b/>
          <w:bCs/>
          <w:sz w:val="24"/>
          <w:szCs w:val="24"/>
        </w:rPr>
        <w:t xml:space="preserve">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68" w:rsidRDefault="00055068" w:rsidP="00101D6A">
      <w:pPr>
        <w:spacing w:after="0" w:line="240" w:lineRule="auto"/>
      </w:pPr>
      <w:r>
        <w:separator/>
      </w:r>
    </w:p>
  </w:endnote>
  <w:endnote w:type="continuationSeparator" w:id="0">
    <w:p w:rsidR="00055068" w:rsidRDefault="00055068"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68" w:rsidRDefault="00055068" w:rsidP="00101D6A">
      <w:pPr>
        <w:spacing w:after="0" w:line="240" w:lineRule="auto"/>
      </w:pPr>
      <w:r>
        <w:separator/>
      </w:r>
    </w:p>
  </w:footnote>
  <w:footnote w:type="continuationSeparator" w:id="0">
    <w:p w:rsidR="00055068" w:rsidRDefault="00055068"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593345">
        <w:pPr>
          <w:pStyle w:val="stBilgi"/>
          <w:jc w:val="right"/>
        </w:pPr>
        <w:r>
          <w:fldChar w:fldCharType="begin"/>
        </w:r>
        <w:r>
          <w:instrText xml:space="preserve"> PAGE   \* MERGEFORMAT </w:instrText>
        </w:r>
        <w:r>
          <w:fldChar w:fldCharType="separate"/>
        </w:r>
        <w:r w:rsidR="00CB36FB">
          <w:rPr>
            <w:noProof/>
          </w:rPr>
          <w:t>1</w:t>
        </w:r>
        <w:r>
          <w:rPr>
            <w:noProof/>
          </w:rPr>
          <w:fldChar w:fldCharType="end"/>
        </w:r>
      </w:p>
    </w:sdtContent>
  </w:sdt>
  <w:p w:rsidR="00101D6A" w:rsidRDefault="00B93B7E" w:rsidP="00B93B7E">
    <w:pPr>
      <w:pStyle w:val="stBilgi"/>
      <w:tabs>
        <w:tab w:val="clear" w:pos="4536"/>
        <w:tab w:val="clear" w:pos="9072"/>
        <w:tab w:val="left" w:pos="712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300E"/>
    <w:rsid w:val="00021713"/>
    <w:rsid w:val="00055068"/>
    <w:rsid w:val="000A55B5"/>
    <w:rsid w:val="000C07A6"/>
    <w:rsid w:val="00101D6A"/>
    <w:rsid w:val="00130B8B"/>
    <w:rsid w:val="0014678E"/>
    <w:rsid w:val="00146CE3"/>
    <w:rsid w:val="001E0430"/>
    <w:rsid w:val="0029702E"/>
    <w:rsid w:val="002A5B03"/>
    <w:rsid w:val="002C34FB"/>
    <w:rsid w:val="002E11DE"/>
    <w:rsid w:val="002E3849"/>
    <w:rsid w:val="002F6B13"/>
    <w:rsid w:val="00305273"/>
    <w:rsid w:val="00340ACF"/>
    <w:rsid w:val="003649E8"/>
    <w:rsid w:val="00393C5B"/>
    <w:rsid w:val="003B7736"/>
    <w:rsid w:val="003C7487"/>
    <w:rsid w:val="003F75C7"/>
    <w:rsid w:val="003F7758"/>
    <w:rsid w:val="00445678"/>
    <w:rsid w:val="004C4934"/>
    <w:rsid w:val="004D4285"/>
    <w:rsid w:val="004F528C"/>
    <w:rsid w:val="005034D3"/>
    <w:rsid w:val="0051075F"/>
    <w:rsid w:val="005511CA"/>
    <w:rsid w:val="0058766D"/>
    <w:rsid w:val="00593345"/>
    <w:rsid w:val="00593DDA"/>
    <w:rsid w:val="005B038A"/>
    <w:rsid w:val="005B524C"/>
    <w:rsid w:val="005F6EBB"/>
    <w:rsid w:val="00635B57"/>
    <w:rsid w:val="00636501"/>
    <w:rsid w:val="00652D70"/>
    <w:rsid w:val="006565CD"/>
    <w:rsid w:val="0071350F"/>
    <w:rsid w:val="00722043"/>
    <w:rsid w:val="00733078"/>
    <w:rsid w:val="0078118C"/>
    <w:rsid w:val="007849C4"/>
    <w:rsid w:val="007A7816"/>
    <w:rsid w:val="007D098E"/>
    <w:rsid w:val="007D4D07"/>
    <w:rsid w:val="00836CD6"/>
    <w:rsid w:val="008470AD"/>
    <w:rsid w:val="008A266A"/>
    <w:rsid w:val="008B0FBC"/>
    <w:rsid w:val="00902AB3"/>
    <w:rsid w:val="00924D0D"/>
    <w:rsid w:val="00961172"/>
    <w:rsid w:val="009A16C3"/>
    <w:rsid w:val="009C268F"/>
    <w:rsid w:val="009F3623"/>
    <w:rsid w:val="00A05E67"/>
    <w:rsid w:val="00A35D71"/>
    <w:rsid w:val="00A67DCD"/>
    <w:rsid w:val="00A94486"/>
    <w:rsid w:val="00AB1C8F"/>
    <w:rsid w:val="00B76440"/>
    <w:rsid w:val="00B93B7E"/>
    <w:rsid w:val="00BC7EC8"/>
    <w:rsid w:val="00BD5BF9"/>
    <w:rsid w:val="00C14366"/>
    <w:rsid w:val="00C27728"/>
    <w:rsid w:val="00CB36FB"/>
    <w:rsid w:val="00CE521C"/>
    <w:rsid w:val="00D13990"/>
    <w:rsid w:val="00D309F7"/>
    <w:rsid w:val="00D81E46"/>
    <w:rsid w:val="00DE1E57"/>
    <w:rsid w:val="00E24D87"/>
    <w:rsid w:val="00E26454"/>
    <w:rsid w:val="00E9258F"/>
    <w:rsid w:val="00E934A7"/>
    <w:rsid w:val="00EC3A52"/>
    <w:rsid w:val="00ED35BF"/>
    <w:rsid w:val="00ED6733"/>
    <w:rsid w:val="00EE0B6F"/>
    <w:rsid w:val="00F1588B"/>
    <w:rsid w:val="00F31FAD"/>
    <w:rsid w:val="00F514CF"/>
    <w:rsid w:val="00F65849"/>
    <w:rsid w:val="00F759FE"/>
    <w:rsid w:val="00FC2126"/>
    <w:rsid w:val="00FD0432"/>
    <w:rsid w:val="00FD1F0E"/>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86FC"/>
  <w15:docId w15:val="{9B16D664-959F-4CF5-B70A-C90D014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1136</Words>
  <Characters>6480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Halim YAKUT</cp:lastModifiedBy>
  <cp:revision>48</cp:revision>
  <cp:lastPrinted>2017-11-06T06:28:00Z</cp:lastPrinted>
  <dcterms:created xsi:type="dcterms:W3CDTF">2013-09-12T13:35:00Z</dcterms:created>
  <dcterms:modified xsi:type="dcterms:W3CDTF">2018-04-06T08:16:00Z</dcterms:modified>
</cp:coreProperties>
</file>